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C84E" w14:textId="7C1DC8DF" w:rsidR="003E6B11" w:rsidRDefault="003E6B11" w:rsidP="004D0BA9">
      <w:pPr>
        <w:spacing w:line="560" w:lineRule="exact"/>
        <w:ind w:firstLineChars="200" w:firstLine="643"/>
        <w:jc w:val="center"/>
        <w:rPr>
          <w:b/>
          <w:sz w:val="32"/>
          <w:szCs w:val="32"/>
        </w:rPr>
      </w:pPr>
      <w:r>
        <w:rPr>
          <w:rFonts w:hint="eastAsia"/>
          <w:b/>
          <w:sz w:val="32"/>
          <w:szCs w:val="32"/>
        </w:rPr>
        <w:t>广东海洋大学</w:t>
      </w:r>
      <w:r>
        <w:rPr>
          <w:rFonts w:hint="eastAsia"/>
          <w:b/>
          <w:sz w:val="32"/>
          <w:szCs w:val="32"/>
        </w:rPr>
        <w:t xml:space="preserve"> </w:t>
      </w:r>
      <w:r w:rsidR="00E20DF7">
        <w:rPr>
          <w:b/>
          <w:sz w:val="32"/>
          <w:szCs w:val="32"/>
        </w:rPr>
        <w:t>2020</w:t>
      </w:r>
      <w:r>
        <w:rPr>
          <w:rFonts w:hint="eastAsia"/>
          <w:b/>
          <w:sz w:val="32"/>
          <w:szCs w:val="32"/>
        </w:rPr>
        <w:t>年度非实验教学岗位人员、人文社科教学单位实验教学岗位人员考核测评表</w:t>
      </w:r>
    </w:p>
    <w:p w14:paraId="4C3326A3" w14:textId="77777777" w:rsidR="003E6B11" w:rsidRDefault="003E6B11" w:rsidP="003E6B11">
      <w:pPr>
        <w:spacing w:line="560" w:lineRule="exact"/>
        <w:jc w:val="center"/>
        <w:rPr>
          <w:rFonts w:eastAsia="方正小标宋简体"/>
          <w:b/>
          <w:sz w:val="30"/>
          <w:szCs w:val="30"/>
        </w:rPr>
      </w:pPr>
      <w:r>
        <w:rPr>
          <w:rFonts w:ascii="仿宋_GB2312" w:eastAsia="仿宋_GB2312" w:hint="eastAsia"/>
          <w:sz w:val="32"/>
          <w:szCs w:val="32"/>
        </w:rPr>
        <w:t>（请双面打印）</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73"/>
        <w:gridCol w:w="91"/>
        <w:gridCol w:w="822"/>
        <w:gridCol w:w="75"/>
        <w:gridCol w:w="292"/>
        <w:gridCol w:w="454"/>
        <w:gridCol w:w="397"/>
        <w:gridCol w:w="709"/>
        <w:gridCol w:w="539"/>
        <w:gridCol w:w="736"/>
        <w:gridCol w:w="907"/>
        <w:gridCol w:w="18"/>
        <w:gridCol w:w="412"/>
        <w:gridCol w:w="223"/>
        <w:gridCol w:w="141"/>
        <w:gridCol w:w="849"/>
        <w:gridCol w:w="427"/>
        <w:gridCol w:w="284"/>
        <w:gridCol w:w="936"/>
      </w:tblGrid>
      <w:tr w:rsidR="003E6B11" w14:paraId="04745B03" w14:textId="77777777" w:rsidTr="004D0BA9">
        <w:trPr>
          <w:trHeight w:val="340"/>
          <w:jc w:val="center"/>
        </w:trPr>
        <w:tc>
          <w:tcPr>
            <w:tcW w:w="1550" w:type="dxa"/>
            <w:gridSpan w:val="2"/>
            <w:vAlign w:val="center"/>
          </w:tcPr>
          <w:p w14:paraId="615E0DEF" w14:textId="77777777" w:rsidR="003E6B11" w:rsidRPr="004D0BA9" w:rsidRDefault="003E6B11"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姓    名</w:t>
            </w:r>
          </w:p>
        </w:tc>
        <w:tc>
          <w:tcPr>
            <w:tcW w:w="1280" w:type="dxa"/>
            <w:gridSpan w:val="4"/>
            <w:vAlign w:val="center"/>
          </w:tcPr>
          <w:p w14:paraId="7049780B" w14:textId="242E8F00" w:rsidR="003E6B11" w:rsidRPr="004D0BA9" w:rsidRDefault="00074B79"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吴耀华</w:t>
            </w:r>
          </w:p>
        </w:tc>
        <w:tc>
          <w:tcPr>
            <w:tcW w:w="851" w:type="dxa"/>
            <w:gridSpan w:val="2"/>
            <w:vAlign w:val="center"/>
          </w:tcPr>
          <w:p w14:paraId="4D8F1F41" w14:textId="77777777" w:rsidR="003E6B11" w:rsidRPr="004D0BA9" w:rsidRDefault="003E6B11"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性别</w:t>
            </w:r>
          </w:p>
        </w:tc>
        <w:tc>
          <w:tcPr>
            <w:tcW w:w="709" w:type="dxa"/>
            <w:vAlign w:val="center"/>
          </w:tcPr>
          <w:p w14:paraId="06AED1C4" w14:textId="1244AF53" w:rsidR="003E6B11" w:rsidRPr="004D0BA9" w:rsidRDefault="00074B79"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男</w:t>
            </w:r>
          </w:p>
        </w:tc>
        <w:tc>
          <w:tcPr>
            <w:tcW w:w="1275" w:type="dxa"/>
            <w:gridSpan w:val="2"/>
            <w:vAlign w:val="center"/>
          </w:tcPr>
          <w:p w14:paraId="7BB1F4D0" w14:textId="77777777" w:rsidR="003E6B11" w:rsidRPr="004D0BA9" w:rsidRDefault="003E6B11"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出生年月</w:t>
            </w:r>
          </w:p>
        </w:tc>
        <w:tc>
          <w:tcPr>
            <w:tcW w:w="1560" w:type="dxa"/>
            <w:gridSpan w:val="4"/>
            <w:vAlign w:val="center"/>
          </w:tcPr>
          <w:p w14:paraId="7509BAA2" w14:textId="1832D5DB" w:rsidR="003E6B11" w:rsidRPr="004D0BA9" w:rsidRDefault="00074B79"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1</w:t>
            </w:r>
            <w:r w:rsidRPr="004D0BA9">
              <w:rPr>
                <w:rFonts w:ascii="仿宋_GB2312" w:eastAsia="仿宋_GB2312" w:hAnsi="宋体"/>
                <w:sz w:val="28"/>
              </w:rPr>
              <w:t>971.03.25</w:t>
            </w:r>
          </w:p>
        </w:tc>
        <w:tc>
          <w:tcPr>
            <w:tcW w:w="1417" w:type="dxa"/>
            <w:gridSpan w:val="3"/>
            <w:vAlign w:val="center"/>
          </w:tcPr>
          <w:p w14:paraId="1149C86C" w14:textId="77777777" w:rsidR="003E6B11" w:rsidRPr="004D0BA9" w:rsidRDefault="003E6B11"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政治面貌</w:t>
            </w:r>
          </w:p>
        </w:tc>
        <w:tc>
          <w:tcPr>
            <w:tcW w:w="1220" w:type="dxa"/>
            <w:gridSpan w:val="2"/>
            <w:vAlign w:val="center"/>
          </w:tcPr>
          <w:p w14:paraId="569A9C8B" w14:textId="05956FDA" w:rsidR="003E6B11" w:rsidRPr="004D0BA9" w:rsidRDefault="00074B79"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中共党员</w:t>
            </w:r>
          </w:p>
        </w:tc>
      </w:tr>
      <w:tr w:rsidR="003E6B11" w14:paraId="1DB7B74A" w14:textId="77777777" w:rsidTr="004D0BA9">
        <w:trPr>
          <w:trHeight w:val="340"/>
          <w:jc w:val="center"/>
        </w:trPr>
        <w:tc>
          <w:tcPr>
            <w:tcW w:w="1550" w:type="dxa"/>
            <w:gridSpan w:val="2"/>
            <w:vAlign w:val="center"/>
          </w:tcPr>
          <w:p w14:paraId="7ED445BF" w14:textId="77777777" w:rsidR="003E6B11" w:rsidRPr="004D0BA9" w:rsidRDefault="003E6B11"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学    历</w:t>
            </w:r>
          </w:p>
        </w:tc>
        <w:tc>
          <w:tcPr>
            <w:tcW w:w="1280" w:type="dxa"/>
            <w:gridSpan w:val="4"/>
            <w:vAlign w:val="center"/>
          </w:tcPr>
          <w:p w14:paraId="3084B16A" w14:textId="1E2A2C54" w:rsidR="003E6B11" w:rsidRPr="004D0BA9" w:rsidRDefault="00074B79"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大学本科</w:t>
            </w:r>
          </w:p>
        </w:tc>
        <w:tc>
          <w:tcPr>
            <w:tcW w:w="851" w:type="dxa"/>
            <w:gridSpan w:val="2"/>
            <w:vAlign w:val="center"/>
          </w:tcPr>
          <w:p w14:paraId="6D970141" w14:textId="77777777" w:rsidR="003E6B11" w:rsidRPr="004D0BA9" w:rsidRDefault="003E6B11"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学位</w:t>
            </w:r>
          </w:p>
        </w:tc>
        <w:tc>
          <w:tcPr>
            <w:tcW w:w="709" w:type="dxa"/>
            <w:vAlign w:val="center"/>
          </w:tcPr>
          <w:p w14:paraId="5517FAF8" w14:textId="0E618F88" w:rsidR="003E6B11" w:rsidRPr="004D0BA9" w:rsidRDefault="00074B79"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无</w:t>
            </w:r>
          </w:p>
        </w:tc>
        <w:tc>
          <w:tcPr>
            <w:tcW w:w="2612" w:type="dxa"/>
            <w:gridSpan w:val="5"/>
            <w:vAlign w:val="center"/>
          </w:tcPr>
          <w:p w14:paraId="1403ECB7" w14:textId="77777777" w:rsidR="003E6B11" w:rsidRPr="004D0BA9" w:rsidRDefault="003E6B11"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现聘职务或岗位</w:t>
            </w:r>
          </w:p>
        </w:tc>
        <w:tc>
          <w:tcPr>
            <w:tcW w:w="2860" w:type="dxa"/>
            <w:gridSpan w:val="6"/>
            <w:vAlign w:val="center"/>
          </w:tcPr>
          <w:p w14:paraId="759CDC2E" w14:textId="392D56E3" w:rsidR="003E6B11" w:rsidRPr="004D0BA9" w:rsidRDefault="00074B79" w:rsidP="00FE5EA3">
            <w:pPr>
              <w:spacing w:line="28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辅系列专业技术十级</w:t>
            </w:r>
          </w:p>
        </w:tc>
      </w:tr>
      <w:tr w:rsidR="003E6B11" w14:paraId="352C64B7" w14:textId="77777777" w:rsidTr="004D0BA9">
        <w:trPr>
          <w:trHeight w:val="340"/>
          <w:jc w:val="center"/>
        </w:trPr>
        <w:tc>
          <w:tcPr>
            <w:tcW w:w="1550" w:type="dxa"/>
            <w:gridSpan w:val="2"/>
            <w:vAlign w:val="center"/>
          </w:tcPr>
          <w:p w14:paraId="2BFF5EFC" w14:textId="77777777" w:rsidR="003E6B11" w:rsidRPr="004D0BA9" w:rsidRDefault="003E6B11" w:rsidP="00FE5EA3">
            <w:pPr>
              <w:spacing w:line="40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出勤情况</w:t>
            </w:r>
          </w:p>
        </w:tc>
        <w:tc>
          <w:tcPr>
            <w:tcW w:w="8312" w:type="dxa"/>
            <w:gridSpan w:val="18"/>
            <w:vAlign w:val="center"/>
          </w:tcPr>
          <w:p w14:paraId="7EEBBFDC" w14:textId="11795174" w:rsidR="003E6B11" w:rsidRPr="004D0BA9" w:rsidRDefault="003E6B11" w:rsidP="00FE5EA3">
            <w:pPr>
              <w:spacing w:line="400" w:lineRule="exact"/>
              <w:ind w:leftChars="-50" w:left="-105" w:rightChars="-50" w:right="-105"/>
              <w:jc w:val="center"/>
              <w:rPr>
                <w:rFonts w:ascii="仿宋_GB2312" w:eastAsia="仿宋_GB2312" w:hAnsi="宋体"/>
                <w:sz w:val="28"/>
              </w:rPr>
            </w:pPr>
            <w:r w:rsidRPr="004D0BA9">
              <w:rPr>
                <w:rFonts w:ascii="仿宋_GB2312" w:eastAsia="仿宋_GB2312" w:hAnsi="宋体" w:hint="eastAsia"/>
                <w:sz w:val="28"/>
              </w:rPr>
              <w:t xml:space="preserve">事假：  </w:t>
            </w:r>
            <w:r w:rsidR="00074B79" w:rsidRPr="004D0BA9">
              <w:rPr>
                <w:rFonts w:ascii="仿宋_GB2312" w:eastAsia="仿宋_GB2312" w:hAnsi="宋体"/>
                <w:sz w:val="28"/>
              </w:rPr>
              <w:t>0</w:t>
            </w:r>
            <w:r w:rsidRPr="004D0BA9">
              <w:rPr>
                <w:rFonts w:ascii="仿宋_GB2312" w:eastAsia="仿宋_GB2312" w:hAnsi="宋体" w:hint="eastAsia"/>
                <w:sz w:val="28"/>
              </w:rPr>
              <w:t xml:space="preserve">   天；病假：   </w:t>
            </w:r>
            <w:r w:rsidR="00074B79" w:rsidRPr="004D0BA9">
              <w:rPr>
                <w:rFonts w:ascii="仿宋_GB2312" w:eastAsia="仿宋_GB2312" w:hAnsi="宋体"/>
                <w:sz w:val="28"/>
              </w:rPr>
              <w:t>0</w:t>
            </w:r>
            <w:r w:rsidRPr="004D0BA9">
              <w:rPr>
                <w:rFonts w:ascii="仿宋_GB2312" w:eastAsia="仿宋_GB2312" w:hAnsi="宋体" w:hint="eastAsia"/>
                <w:sz w:val="28"/>
              </w:rPr>
              <w:t xml:space="preserve">   天；旷工：   </w:t>
            </w:r>
            <w:r w:rsidR="00074B79" w:rsidRPr="004D0BA9">
              <w:rPr>
                <w:rFonts w:ascii="仿宋_GB2312" w:eastAsia="仿宋_GB2312" w:hAnsi="宋体"/>
                <w:sz w:val="28"/>
              </w:rPr>
              <w:t>0</w:t>
            </w:r>
            <w:r w:rsidRPr="004D0BA9">
              <w:rPr>
                <w:rFonts w:ascii="仿宋_GB2312" w:eastAsia="仿宋_GB2312" w:hAnsi="宋体" w:hint="eastAsia"/>
                <w:sz w:val="28"/>
              </w:rPr>
              <w:t xml:space="preserve">   天</w:t>
            </w:r>
          </w:p>
        </w:tc>
      </w:tr>
      <w:tr w:rsidR="003E6B11" w14:paraId="774C9551" w14:textId="77777777" w:rsidTr="004D0BA9">
        <w:trPr>
          <w:trHeight w:val="340"/>
          <w:jc w:val="center"/>
        </w:trPr>
        <w:tc>
          <w:tcPr>
            <w:tcW w:w="2538" w:type="dxa"/>
            <w:gridSpan w:val="5"/>
            <w:tcBorders>
              <w:top w:val="single" w:sz="4" w:space="0" w:color="auto"/>
              <w:left w:val="single" w:sz="4" w:space="0" w:color="auto"/>
              <w:bottom w:val="single" w:sz="4" w:space="0" w:color="auto"/>
              <w:right w:val="single" w:sz="4" w:space="0" w:color="auto"/>
            </w:tcBorders>
            <w:vAlign w:val="center"/>
          </w:tcPr>
          <w:p w14:paraId="03209BD2" w14:textId="77777777" w:rsidR="003E6B11" w:rsidRPr="004D0BA9" w:rsidRDefault="003E6B11" w:rsidP="00FE5EA3">
            <w:pPr>
              <w:spacing w:line="400" w:lineRule="exact"/>
              <w:ind w:leftChars="-50" w:left="-105" w:rightChars="-50" w:right="-105"/>
              <w:jc w:val="center"/>
              <w:rPr>
                <w:rFonts w:ascii="仿宋_GB2312" w:eastAsia="仿宋_GB2312"/>
                <w:sz w:val="28"/>
              </w:rPr>
            </w:pPr>
            <w:r w:rsidRPr="004D0BA9">
              <w:rPr>
                <w:rFonts w:ascii="仿宋_GB2312" w:eastAsia="仿宋_GB2312" w:hint="eastAsia"/>
                <w:sz w:val="28"/>
              </w:rPr>
              <w:t>主管（分管）工作</w:t>
            </w:r>
          </w:p>
        </w:tc>
        <w:tc>
          <w:tcPr>
            <w:tcW w:w="4828" w:type="dxa"/>
            <w:gridSpan w:val="11"/>
            <w:tcBorders>
              <w:top w:val="single" w:sz="4" w:space="0" w:color="auto"/>
              <w:left w:val="single" w:sz="4" w:space="0" w:color="auto"/>
              <w:bottom w:val="single" w:sz="4" w:space="0" w:color="auto"/>
              <w:right w:val="single" w:sz="4" w:space="0" w:color="auto"/>
            </w:tcBorders>
            <w:vAlign w:val="center"/>
          </w:tcPr>
          <w:p w14:paraId="15068AE1" w14:textId="27A34DE8" w:rsidR="003E6B11" w:rsidRPr="004D0BA9" w:rsidRDefault="004273E3" w:rsidP="004D0BA9">
            <w:pPr>
              <w:spacing w:line="400" w:lineRule="exact"/>
              <w:ind w:leftChars="-50" w:left="-105" w:rightChars="-50" w:right="-105"/>
              <w:jc w:val="center"/>
              <w:rPr>
                <w:rFonts w:ascii="仿宋_GB2312" w:eastAsia="仿宋_GB2312"/>
                <w:sz w:val="28"/>
              </w:rPr>
            </w:pPr>
            <w:r w:rsidRPr="004D0BA9">
              <w:rPr>
                <w:rFonts w:ascii="仿宋_GB2312" w:eastAsia="仿宋_GB2312" w:hAnsi="宋体" w:hint="eastAsia"/>
                <w:sz w:val="28"/>
              </w:rPr>
              <w:t>辅系列专业技术十级</w:t>
            </w:r>
            <w:r w:rsidR="00A4443D" w:rsidRPr="004D0BA9">
              <w:rPr>
                <w:rFonts w:ascii="仿宋_GB2312" w:eastAsia="仿宋_GB2312" w:hAnsi="宋体" w:hint="eastAsia"/>
                <w:sz w:val="28"/>
              </w:rPr>
              <w:t>（党支部书记）</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70A8713" w14:textId="77777777" w:rsidR="003E6B11" w:rsidRPr="004D0BA9" w:rsidRDefault="003E6B11" w:rsidP="00FE5EA3">
            <w:pPr>
              <w:spacing w:line="400" w:lineRule="exact"/>
              <w:ind w:leftChars="-50" w:left="-105" w:rightChars="-50" w:right="-105"/>
              <w:jc w:val="center"/>
              <w:rPr>
                <w:rFonts w:ascii="仿宋_GB2312" w:eastAsia="仿宋_GB2312"/>
                <w:sz w:val="28"/>
              </w:rPr>
            </w:pPr>
            <w:r w:rsidRPr="004D0BA9">
              <w:rPr>
                <w:rFonts w:ascii="仿宋_GB2312" w:eastAsia="仿宋_GB2312" w:hint="eastAsia"/>
                <w:sz w:val="28"/>
              </w:rPr>
              <w:t>是否双肩挑</w:t>
            </w:r>
          </w:p>
        </w:tc>
        <w:tc>
          <w:tcPr>
            <w:tcW w:w="936" w:type="dxa"/>
            <w:tcBorders>
              <w:top w:val="single" w:sz="4" w:space="0" w:color="auto"/>
              <w:left w:val="single" w:sz="4" w:space="0" w:color="auto"/>
              <w:bottom w:val="single" w:sz="4" w:space="0" w:color="auto"/>
              <w:right w:val="single" w:sz="4" w:space="0" w:color="auto"/>
            </w:tcBorders>
            <w:vAlign w:val="center"/>
          </w:tcPr>
          <w:p w14:paraId="29ECAA43" w14:textId="11A11376" w:rsidR="003E6B11" w:rsidRPr="004D0BA9" w:rsidRDefault="00074B79" w:rsidP="00FE5EA3">
            <w:pPr>
              <w:spacing w:line="400" w:lineRule="exact"/>
              <w:ind w:leftChars="-50" w:left="-105" w:rightChars="-50" w:right="-105"/>
              <w:jc w:val="center"/>
              <w:rPr>
                <w:rFonts w:ascii="仿宋_GB2312" w:eastAsia="仿宋_GB2312"/>
                <w:sz w:val="28"/>
              </w:rPr>
            </w:pPr>
            <w:r w:rsidRPr="004D0BA9">
              <w:rPr>
                <w:rFonts w:ascii="仿宋_GB2312" w:eastAsia="仿宋_GB2312" w:hint="eastAsia"/>
                <w:sz w:val="28"/>
              </w:rPr>
              <w:t>否</w:t>
            </w:r>
          </w:p>
        </w:tc>
      </w:tr>
      <w:tr w:rsidR="003E6B11" w14:paraId="0E21EBAC" w14:textId="77777777" w:rsidTr="00E20DF7">
        <w:trPr>
          <w:cantSplit/>
          <w:trHeight w:val="313"/>
          <w:jc w:val="center"/>
        </w:trPr>
        <w:tc>
          <w:tcPr>
            <w:tcW w:w="9862" w:type="dxa"/>
            <w:gridSpan w:val="2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09417B" w14:textId="77777777" w:rsidR="003E6B11" w:rsidRPr="004D0BA9" w:rsidRDefault="003E6B11" w:rsidP="00FE5EA3">
            <w:pPr>
              <w:spacing w:line="400" w:lineRule="exact"/>
              <w:ind w:leftChars="-50" w:left="-105" w:rightChars="-50" w:right="-105"/>
              <w:jc w:val="center"/>
              <w:rPr>
                <w:rFonts w:eastAsia="仿宋_GB2312"/>
                <w:sz w:val="28"/>
              </w:rPr>
            </w:pPr>
            <w:r w:rsidRPr="004D0BA9">
              <w:rPr>
                <w:rFonts w:eastAsia="仿宋_GB2312" w:hint="eastAsia"/>
                <w:sz w:val="28"/>
              </w:rPr>
              <w:t>自</w:t>
            </w:r>
            <w:r w:rsidRPr="004D0BA9">
              <w:rPr>
                <w:rFonts w:eastAsia="仿宋_GB2312"/>
                <w:sz w:val="28"/>
              </w:rPr>
              <w:t xml:space="preserve"> </w:t>
            </w:r>
            <w:r w:rsidRPr="004D0BA9">
              <w:rPr>
                <w:rFonts w:eastAsia="仿宋_GB2312" w:hint="eastAsia"/>
                <w:sz w:val="28"/>
              </w:rPr>
              <w:t>我</w:t>
            </w:r>
            <w:r w:rsidRPr="004D0BA9">
              <w:rPr>
                <w:rFonts w:eastAsia="仿宋_GB2312"/>
                <w:sz w:val="28"/>
              </w:rPr>
              <w:t xml:space="preserve"> </w:t>
            </w:r>
            <w:r w:rsidRPr="004D0BA9">
              <w:rPr>
                <w:rFonts w:eastAsia="仿宋_GB2312" w:hint="eastAsia"/>
                <w:sz w:val="28"/>
              </w:rPr>
              <w:t>工</w:t>
            </w:r>
            <w:r w:rsidRPr="004D0BA9">
              <w:rPr>
                <w:rFonts w:eastAsia="仿宋_GB2312"/>
                <w:sz w:val="28"/>
              </w:rPr>
              <w:t xml:space="preserve"> </w:t>
            </w:r>
            <w:r w:rsidRPr="004D0BA9">
              <w:rPr>
                <w:rFonts w:eastAsia="仿宋_GB2312" w:hint="eastAsia"/>
                <w:sz w:val="28"/>
              </w:rPr>
              <w:t>作</w:t>
            </w:r>
            <w:r w:rsidRPr="004D0BA9">
              <w:rPr>
                <w:rFonts w:eastAsia="仿宋_GB2312"/>
                <w:sz w:val="28"/>
              </w:rPr>
              <w:t xml:space="preserve"> </w:t>
            </w:r>
            <w:r w:rsidRPr="004D0BA9">
              <w:rPr>
                <w:rFonts w:eastAsia="仿宋_GB2312" w:hint="eastAsia"/>
                <w:sz w:val="28"/>
              </w:rPr>
              <w:t>总</w:t>
            </w:r>
            <w:r w:rsidRPr="004D0BA9">
              <w:rPr>
                <w:rFonts w:eastAsia="仿宋_GB2312"/>
                <w:sz w:val="28"/>
              </w:rPr>
              <w:t xml:space="preserve"> </w:t>
            </w:r>
            <w:r w:rsidRPr="004D0BA9">
              <w:rPr>
                <w:rFonts w:eastAsia="仿宋_GB2312" w:hint="eastAsia"/>
                <w:sz w:val="28"/>
              </w:rPr>
              <w:t>结</w:t>
            </w:r>
          </w:p>
        </w:tc>
      </w:tr>
      <w:tr w:rsidR="003E6B11" w14:paraId="1C0B17D9" w14:textId="77777777" w:rsidTr="004D0BA9">
        <w:trPr>
          <w:cantSplit/>
          <w:trHeight w:val="1474"/>
          <w:jc w:val="center"/>
        </w:trPr>
        <w:tc>
          <w:tcPr>
            <w:tcW w:w="8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14:paraId="440AE79B" w14:textId="77777777" w:rsidR="004D0BA9" w:rsidRPr="004D0BA9" w:rsidRDefault="003E6B11" w:rsidP="004D0BA9">
            <w:pPr>
              <w:spacing w:line="240" w:lineRule="exact"/>
              <w:jc w:val="center"/>
              <w:rPr>
                <w:rFonts w:ascii="Times New Roman" w:eastAsia="仿宋_GB2312" w:hAnsi="Times New Roman" w:cs="Times New Roman"/>
                <w:w w:val="87"/>
                <w:kern w:val="0"/>
                <w:sz w:val="24"/>
              </w:rPr>
            </w:pPr>
            <w:r w:rsidRPr="004D0BA9">
              <w:rPr>
                <w:rFonts w:ascii="Times New Roman" w:eastAsia="仿宋_GB2312" w:hAnsi="Times New Roman" w:cs="Times New Roman" w:hint="eastAsia"/>
                <w:spacing w:val="70"/>
                <w:w w:val="87"/>
                <w:kern w:val="0"/>
                <w:sz w:val="24"/>
                <w:fitText w:val="1253" w:id="-1850581502"/>
              </w:rPr>
              <w:t>年度工</w:t>
            </w:r>
            <w:r w:rsidRPr="004D0BA9">
              <w:rPr>
                <w:rFonts w:ascii="Times New Roman" w:eastAsia="仿宋_GB2312" w:hAnsi="Times New Roman" w:cs="Times New Roman" w:hint="eastAsia"/>
                <w:w w:val="87"/>
                <w:kern w:val="0"/>
                <w:sz w:val="24"/>
                <w:fitText w:val="1253" w:id="-1850581502"/>
              </w:rPr>
              <w:t>作</w:t>
            </w:r>
          </w:p>
          <w:p w14:paraId="465ACCBF" w14:textId="6EAB7DED" w:rsidR="003E6B11" w:rsidRPr="004D0BA9" w:rsidRDefault="003E6B11" w:rsidP="004D0BA9">
            <w:pPr>
              <w:spacing w:line="240" w:lineRule="exact"/>
              <w:jc w:val="center"/>
              <w:rPr>
                <w:rFonts w:ascii="Times New Roman" w:eastAsia="仿宋_GB2312" w:hAnsi="Times New Roman" w:cs="Times New Roman"/>
                <w:w w:val="87"/>
                <w:kern w:val="0"/>
                <w:sz w:val="24"/>
              </w:rPr>
            </w:pPr>
            <w:r w:rsidRPr="004D0BA9">
              <w:rPr>
                <w:rFonts w:ascii="Times New Roman" w:eastAsia="仿宋_GB2312" w:hAnsi="Times New Roman" w:cs="Times New Roman" w:hint="eastAsia"/>
                <w:w w:val="87"/>
                <w:kern w:val="0"/>
                <w:sz w:val="24"/>
                <w:fitText w:val="1249" w:id="-1850581501"/>
              </w:rPr>
              <w:t>目标（提纲）</w:t>
            </w:r>
          </w:p>
        </w:tc>
        <w:tc>
          <w:tcPr>
            <w:tcW w:w="8985"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D40A61" w14:textId="77777777" w:rsidR="00E20DF7" w:rsidRPr="004D0BA9" w:rsidRDefault="00074B7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1、协助养殖水族厅水族生物健康生长及水族设力求正</w:t>
            </w:r>
            <w:r w:rsidR="004273E3" w:rsidRPr="004D0BA9">
              <w:rPr>
                <w:rFonts w:ascii="宋体" w:eastAsia="宋体" w:hAnsi="宋体" w:cs="Times New Roman" w:hint="eastAsia"/>
                <w:szCs w:val="21"/>
              </w:rPr>
              <w:t>常</w:t>
            </w:r>
            <w:r w:rsidRPr="004D0BA9">
              <w:rPr>
                <w:rFonts w:ascii="宋体" w:eastAsia="宋体" w:hAnsi="宋体" w:cs="Times New Roman" w:hint="eastAsia"/>
                <w:szCs w:val="21"/>
              </w:rPr>
              <w:t>运转。</w:t>
            </w:r>
          </w:p>
          <w:p w14:paraId="056850BA" w14:textId="152C5560" w:rsidR="00074B79" w:rsidRPr="004D0BA9" w:rsidRDefault="00074B7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2、对虾、蟹类标本进行行系统整理，协助采集增加标本。</w:t>
            </w:r>
          </w:p>
          <w:p w14:paraId="0DED9E7B" w14:textId="77777777" w:rsidR="00074B79" w:rsidRPr="004D0BA9" w:rsidRDefault="00074B7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3、认认真真、保质保量完成一切参观接待任务。</w:t>
            </w:r>
          </w:p>
          <w:p w14:paraId="6FE57CEB" w14:textId="77777777" w:rsidR="00074B79" w:rsidRPr="004D0BA9" w:rsidRDefault="00074B7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4、对外进行博物馆宣传，协助开展科普活动、讲座、或培训。</w:t>
            </w:r>
          </w:p>
          <w:p w14:paraId="246D9C1F" w14:textId="714063B7" w:rsidR="00074B79" w:rsidRPr="00074B79" w:rsidRDefault="00074B79" w:rsidP="004D0BA9">
            <w:pPr>
              <w:spacing w:line="280" w:lineRule="exact"/>
              <w:ind w:leftChars="30" w:left="63" w:rightChars="30" w:right="63" w:firstLineChars="200" w:firstLine="420"/>
              <w:rPr>
                <w:rFonts w:ascii="宋体" w:hAnsi="宋体"/>
                <w:b/>
                <w:bCs/>
                <w:color w:val="000000"/>
                <w:szCs w:val="21"/>
              </w:rPr>
            </w:pPr>
            <w:r w:rsidRPr="004D0BA9">
              <w:rPr>
                <w:rFonts w:ascii="宋体" w:eastAsia="宋体" w:hAnsi="宋体" w:cs="Times New Roman" w:hint="eastAsia"/>
                <w:szCs w:val="21"/>
              </w:rPr>
              <w:t>5、协助联系水产学院等科研部门，积极争取或参与相关科研工作，撰写1-2篇论文。</w:t>
            </w:r>
          </w:p>
        </w:tc>
      </w:tr>
      <w:tr w:rsidR="004D0BA9" w14:paraId="316A0A5B" w14:textId="77777777" w:rsidTr="004D0BA9">
        <w:trPr>
          <w:cantSplit/>
          <w:trHeight w:val="2176"/>
          <w:jc w:val="center"/>
        </w:trPr>
        <w:tc>
          <w:tcPr>
            <w:tcW w:w="8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14:paraId="0EB6B0E5" w14:textId="60DCAE39" w:rsidR="004D0BA9" w:rsidRPr="004D0BA9" w:rsidRDefault="004D0BA9" w:rsidP="004D0BA9">
            <w:pPr>
              <w:spacing w:line="240" w:lineRule="exact"/>
              <w:jc w:val="center"/>
              <w:rPr>
                <w:rFonts w:ascii="Times New Roman" w:eastAsia="仿宋_GB2312" w:hAnsi="Times New Roman" w:cs="Times New Roman"/>
                <w:kern w:val="0"/>
                <w:sz w:val="24"/>
              </w:rPr>
            </w:pPr>
            <w:r w:rsidRPr="004D0BA9">
              <w:rPr>
                <w:rFonts w:eastAsia="仿宋_GB2312" w:hint="eastAsia"/>
                <w:spacing w:val="69"/>
                <w:kern w:val="0"/>
                <w:sz w:val="24"/>
                <w:fitText w:val="2879" w:id="-1855804924"/>
              </w:rPr>
              <w:t>年度工作完成情</w:t>
            </w:r>
            <w:r w:rsidRPr="004D0BA9">
              <w:rPr>
                <w:rFonts w:eastAsia="仿宋_GB2312" w:hint="eastAsia"/>
                <w:spacing w:val="-3"/>
                <w:kern w:val="0"/>
                <w:sz w:val="24"/>
                <w:fitText w:val="2879" w:id="-1855804924"/>
              </w:rPr>
              <w:t>况</w:t>
            </w:r>
          </w:p>
        </w:tc>
        <w:tc>
          <w:tcPr>
            <w:tcW w:w="8985"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A5F91A"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一、德</w:t>
            </w:r>
          </w:p>
          <w:p w14:paraId="6F524597"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2020年，我认真履行基层党支部书记职责，以党的政治建设为统领，全面夯实基层党支部领导。贯彻落实学校党委和教辅单位党总支决策部署和安排，扎实推进水生生物博物馆党建工作，以党建第一责任人为首要职责，认真落实“第一议题”制度，规范执行“三会一课”制度，带头上党课。</w:t>
            </w:r>
          </w:p>
          <w:p w14:paraId="4244A878"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二、能</w:t>
            </w:r>
          </w:p>
          <w:p w14:paraId="5EFFCBC0"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提能、宣传、维稳、科普进展情况与成效: 1、参加校组织部举办的学校</w:t>
            </w:r>
            <w:proofErr w:type="gramStart"/>
            <w:r w:rsidRPr="004D0BA9">
              <w:rPr>
                <w:rFonts w:ascii="宋体" w:eastAsia="宋体" w:hAnsi="宋体" w:cs="Times New Roman" w:hint="eastAsia"/>
                <w:szCs w:val="21"/>
              </w:rPr>
              <w:t>党委党建</w:t>
            </w:r>
            <w:proofErr w:type="gramEnd"/>
            <w:r w:rsidRPr="004D0BA9">
              <w:rPr>
                <w:rFonts w:ascii="宋体" w:eastAsia="宋体" w:hAnsi="宋体" w:cs="Times New Roman" w:hint="eastAsia"/>
                <w:szCs w:val="21"/>
              </w:rPr>
              <w:t>工作项目培训班学习；2、参加首场高校党组织战“疫”示范微党课开讲学习。3、参加学习全校新闻宣传骨干队伍系列培训课程。4、</w:t>
            </w:r>
            <w:r w:rsidRPr="004D0BA9">
              <w:rPr>
                <w:rFonts w:ascii="宋体" w:eastAsia="宋体" w:hAnsi="宋体" w:cs="Times New Roman"/>
                <w:szCs w:val="21"/>
              </w:rPr>
              <w:t>大力加强</w:t>
            </w:r>
            <w:r w:rsidRPr="004D0BA9">
              <w:rPr>
                <w:rFonts w:ascii="宋体" w:eastAsia="宋体" w:hAnsi="宋体" w:cs="Times New Roman" w:hint="eastAsia"/>
                <w:szCs w:val="21"/>
              </w:rPr>
              <w:t>馆内</w:t>
            </w:r>
            <w:r w:rsidRPr="004D0BA9">
              <w:rPr>
                <w:rFonts w:ascii="宋体" w:eastAsia="宋体" w:hAnsi="宋体" w:cs="Times New Roman"/>
                <w:szCs w:val="21"/>
              </w:rPr>
              <w:t>新闻宣传人才队伍建设，努力锻造一支高素质的过硬</w:t>
            </w:r>
            <w:r w:rsidRPr="004D0BA9">
              <w:rPr>
                <w:rFonts w:ascii="宋体" w:eastAsia="宋体" w:hAnsi="宋体" w:cs="Times New Roman" w:hint="eastAsia"/>
                <w:szCs w:val="21"/>
              </w:rPr>
              <w:t>海洋科普教育</w:t>
            </w:r>
            <w:r w:rsidRPr="004D0BA9">
              <w:rPr>
                <w:rFonts w:ascii="宋体" w:eastAsia="宋体" w:hAnsi="宋体" w:cs="Times New Roman"/>
                <w:szCs w:val="21"/>
              </w:rPr>
              <w:t>宣传工作队伍</w:t>
            </w:r>
            <w:r w:rsidRPr="004D0BA9">
              <w:rPr>
                <w:rFonts w:ascii="宋体" w:eastAsia="宋体" w:hAnsi="宋体" w:cs="Times New Roman" w:hint="eastAsia"/>
                <w:szCs w:val="21"/>
              </w:rPr>
              <w:t>，对校海洋科普自愿者协会、科普讲解员全方位辅导、跟踪管理。作为馆内宣传思想工作宣传员，协助宣传部使用馆内电子显示屏内容播放：（1）第</w:t>
            </w:r>
            <w:r w:rsidRPr="004D0BA9">
              <w:rPr>
                <w:rFonts w:ascii="宋体" w:eastAsia="宋体" w:hAnsi="宋体" w:cs="Times New Roman"/>
                <w:szCs w:val="21"/>
              </w:rPr>
              <w:t>5</w:t>
            </w:r>
            <w:r w:rsidRPr="004D0BA9">
              <w:rPr>
                <w:rFonts w:ascii="宋体" w:eastAsia="宋体" w:hAnsi="宋体" w:cs="Times New Roman" w:hint="eastAsia"/>
                <w:szCs w:val="21"/>
              </w:rPr>
              <w:t>个全民国家安全教育日</w:t>
            </w:r>
            <w:bookmarkStart w:id="0" w:name="_Hlk61945162"/>
            <w:r w:rsidRPr="004D0BA9">
              <w:rPr>
                <w:rFonts w:ascii="宋体" w:eastAsia="宋体" w:hAnsi="宋体" w:cs="Times New Roman" w:hint="eastAsia"/>
                <w:szCs w:val="21"/>
              </w:rPr>
              <w:t>；</w:t>
            </w:r>
            <w:bookmarkEnd w:id="0"/>
            <w:r w:rsidRPr="004D0BA9">
              <w:rPr>
                <w:rFonts w:ascii="宋体" w:eastAsia="宋体" w:hAnsi="宋体" w:cs="Times New Roman" w:hint="eastAsia"/>
                <w:szCs w:val="21"/>
              </w:rPr>
              <w:t>（2）广东省教育厅关于开展“共抗疫情、爱国力行”主题宣传教育、校宣传部今日疫情宣传推文；（3）热烈庆祝中华人民共和国成立7</w:t>
            </w:r>
            <w:r w:rsidRPr="004D0BA9">
              <w:rPr>
                <w:rFonts w:ascii="宋体" w:eastAsia="宋体" w:hAnsi="宋体" w:cs="Times New Roman"/>
                <w:szCs w:val="21"/>
              </w:rPr>
              <w:t>1</w:t>
            </w:r>
            <w:r w:rsidRPr="004D0BA9">
              <w:rPr>
                <w:rFonts w:ascii="宋体" w:eastAsia="宋体" w:hAnsi="宋体" w:cs="Times New Roman" w:hint="eastAsia"/>
                <w:szCs w:val="21"/>
              </w:rPr>
              <w:t>周年！；（4）我校第五届教职工代表大会第一次会议胜利召开！；（5）</w:t>
            </w:r>
            <w:r w:rsidRPr="004D0BA9">
              <w:rPr>
                <w:rFonts w:ascii="宋体" w:eastAsia="宋体" w:hAnsi="宋体" w:cs="Times New Roman"/>
                <w:szCs w:val="21"/>
              </w:rPr>
              <w:t>2020</w:t>
            </w:r>
            <w:r w:rsidRPr="004D0BA9">
              <w:rPr>
                <w:rFonts w:ascii="宋体" w:eastAsia="宋体" w:hAnsi="宋体" w:cs="Times New Roman" w:hint="eastAsia"/>
                <w:szCs w:val="21"/>
              </w:rPr>
              <w:t>年</w:t>
            </w:r>
            <w:r w:rsidRPr="004D0BA9">
              <w:rPr>
                <w:rFonts w:ascii="宋体" w:eastAsia="宋体" w:hAnsi="宋体" w:cs="Times New Roman"/>
                <w:szCs w:val="21"/>
              </w:rPr>
              <w:t>6</w:t>
            </w:r>
            <w:r w:rsidRPr="004D0BA9">
              <w:rPr>
                <w:rFonts w:ascii="宋体" w:eastAsia="宋体" w:hAnsi="宋体" w:cs="Times New Roman" w:hint="eastAsia"/>
                <w:szCs w:val="21"/>
              </w:rPr>
              <w:t>月</w:t>
            </w:r>
            <w:r w:rsidRPr="004D0BA9">
              <w:rPr>
                <w:rFonts w:ascii="宋体" w:eastAsia="宋体" w:hAnsi="宋体" w:cs="Times New Roman"/>
                <w:szCs w:val="21"/>
              </w:rPr>
              <w:t>8</w:t>
            </w:r>
            <w:r w:rsidRPr="004D0BA9">
              <w:rPr>
                <w:rFonts w:ascii="宋体" w:eastAsia="宋体" w:hAnsi="宋体" w:cs="Times New Roman" w:hint="eastAsia"/>
                <w:szCs w:val="21"/>
              </w:rPr>
              <w:t>日是第十二个“世界海洋日”和第十三个“全国海洋宣传日” ；（</w:t>
            </w:r>
            <w:r w:rsidRPr="004D0BA9">
              <w:rPr>
                <w:rFonts w:ascii="宋体" w:eastAsia="宋体" w:hAnsi="宋体" w:cs="Times New Roman"/>
                <w:szCs w:val="21"/>
              </w:rPr>
              <w:t>6</w:t>
            </w:r>
            <w:r w:rsidRPr="004D0BA9">
              <w:rPr>
                <w:rFonts w:ascii="宋体" w:eastAsia="宋体" w:hAnsi="宋体" w:cs="Times New Roman" w:hint="eastAsia"/>
                <w:szCs w:val="21"/>
              </w:rPr>
              <w:t>）国家宪法日等几十条宣传标语。5、依法依规对信教及宗教等活动人员进行排查，均无发现此类人员存在。</w:t>
            </w:r>
            <w:r w:rsidRPr="004D0BA9">
              <w:rPr>
                <w:rFonts w:ascii="宋体" w:eastAsia="宋体" w:hAnsi="宋体" w:cs="Times New Roman"/>
                <w:szCs w:val="21"/>
              </w:rPr>
              <w:t>6</w:t>
            </w:r>
            <w:r w:rsidRPr="004D0BA9">
              <w:rPr>
                <w:rFonts w:ascii="宋体" w:eastAsia="宋体" w:hAnsi="宋体" w:cs="Times New Roman" w:hint="eastAsia"/>
                <w:szCs w:val="21"/>
              </w:rPr>
              <w:t>、在2020年重大节假日、敏感事件中</w:t>
            </w:r>
            <w:r w:rsidRPr="004D0BA9">
              <w:rPr>
                <w:rFonts w:ascii="宋体" w:eastAsia="宋体" w:hAnsi="宋体" w:cs="Times New Roman"/>
                <w:szCs w:val="21"/>
              </w:rPr>
              <w:t>主动作为</w:t>
            </w:r>
            <w:r w:rsidRPr="004D0BA9">
              <w:rPr>
                <w:rFonts w:ascii="宋体" w:eastAsia="宋体" w:hAnsi="宋体" w:cs="Times New Roman" w:hint="eastAsia"/>
                <w:szCs w:val="21"/>
              </w:rPr>
              <w:t>，</w:t>
            </w:r>
            <w:r w:rsidRPr="004D0BA9">
              <w:rPr>
                <w:rFonts w:ascii="宋体" w:eastAsia="宋体" w:hAnsi="宋体" w:cs="Times New Roman"/>
                <w:szCs w:val="21"/>
              </w:rPr>
              <w:t>全方位覆盖、全天候延伸</w:t>
            </w:r>
            <w:r w:rsidRPr="004D0BA9">
              <w:rPr>
                <w:rFonts w:ascii="宋体" w:eastAsia="宋体" w:hAnsi="宋体" w:cs="Times New Roman" w:hint="eastAsia"/>
                <w:szCs w:val="21"/>
              </w:rPr>
              <w:t>，</w:t>
            </w:r>
            <w:r w:rsidRPr="004D0BA9">
              <w:rPr>
                <w:rFonts w:ascii="宋体" w:eastAsia="宋体" w:hAnsi="宋体" w:cs="Times New Roman"/>
                <w:szCs w:val="21"/>
              </w:rPr>
              <w:t>切实把</w:t>
            </w:r>
            <w:proofErr w:type="gramStart"/>
            <w:r w:rsidRPr="004D0BA9">
              <w:rPr>
                <w:rFonts w:ascii="宋体" w:eastAsia="宋体" w:hAnsi="宋体" w:cs="Times New Roman" w:hint="eastAsia"/>
                <w:szCs w:val="21"/>
              </w:rPr>
              <w:t>维稳</w:t>
            </w:r>
            <w:r w:rsidRPr="004D0BA9">
              <w:rPr>
                <w:rFonts w:ascii="宋体" w:eastAsia="宋体" w:hAnsi="宋体" w:cs="Times New Roman"/>
                <w:szCs w:val="21"/>
              </w:rPr>
              <w:t>工作</w:t>
            </w:r>
            <w:proofErr w:type="gramEnd"/>
            <w:r w:rsidRPr="004D0BA9">
              <w:rPr>
                <w:rFonts w:ascii="宋体" w:eastAsia="宋体" w:hAnsi="宋体" w:cs="Times New Roman"/>
                <w:szCs w:val="21"/>
              </w:rPr>
              <w:t>责任制落到实处</w:t>
            </w:r>
            <w:r w:rsidRPr="004D0BA9">
              <w:rPr>
                <w:rFonts w:ascii="宋体" w:eastAsia="宋体" w:hAnsi="宋体" w:cs="Times New Roman" w:hint="eastAsia"/>
                <w:szCs w:val="21"/>
              </w:rPr>
              <w:t>，及时</w:t>
            </w:r>
            <w:proofErr w:type="gramStart"/>
            <w:r w:rsidRPr="004D0BA9">
              <w:rPr>
                <w:rFonts w:ascii="宋体" w:eastAsia="宋体" w:hAnsi="宋体" w:cs="Times New Roman" w:hint="eastAsia"/>
                <w:szCs w:val="21"/>
              </w:rPr>
              <w:t>按校维稳工作</w:t>
            </w:r>
            <w:proofErr w:type="gramEnd"/>
            <w:r w:rsidRPr="004D0BA9">
              <w:rPr>
                <w:rFonts w:ascii="宋体" w:eastAsia="宋体" w:hAnsi="宋体" w:cs="Times New Roman" w:hint="eastAsia"/>
                <w:szCs w:val="21"/>
              </w:rPr>
              <w:t>小组要求每日一报。7、对接新一轮精准扶贫工作，2020年，水生生物博物馆筹得抗</w:t>
            </w:r>
            <w:proofErr w:type="gramStart"/>
            <w:r w:rsidRPr="004D0BA9">
              <w:rPr>
                <w:rFonts w:ascii="宋体" w:eastAsia="宋体" w:hAnsi="宋体" w:cs="Times New Roman" w:hint="eastAsia"/>
                <w:szCs w:val="21"/>
              </w:rPr>
              <w:t>疫</w:t>
            </w:r>
            <w:proofErr w:type="gramEnd"/>
            <w:r w:rsidRPr="004D0BA9">
              <w:rPr>
                <w:rFonts w:ascii="宋体" w:eastAsia="宋体" w:hAnsi="宋体" w:cs="Times New Roman" w:hint="eastAsia"/>
                <w:szCs w:val="21"/>
              </w:rPr>
              <w:t>、扶贫、爱心捐款共1710元。</w:t>
            </w:r>
          </w:p>
          <w:p w14:paraId="2D29CCCE"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三、勤</w:t>
            </w:r>
          </w:p>
          <w:p w14:paraId="37A2C83D"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勤勉敬业，用心干事、公心干事、干净干事。面对</w:t>
            </w:r>
            <w:proofErr w:type="gramStart"/>
            <w:r w:rsidRPr="004D0BA9">
              <w:rPr>
                <w:rFonts w:ascii="宋体" w:eastAsia="宋体" w:hAnsi="宋体" w:cs="Times New Roman" w:hint="eastAsia"/>
                <w:szCs w:val="21"/>
              </w:rPr>
              <w:t>稍纵即失</w:t>
            </w:r>
            <w:proofErr w:type="gramEnd"/>
            <w:r w:rsidRPr="004D0BA9">
              <w:rPr>
                <w:rFonts w:ascii="宋体" w:eastAsia="宋体" w:hAnsi="宋体" w:cs="Times New Roman" w:hint="eastAsia"/>
                <w:szCs w:val="21"/>
              </w:rPr>
              <w:t>的标本来源信息，总能做到“闻令即动，听令即行”，以雷厉风行过硬的工作作风，星夜启程抵达目标现场抢运、处理大型哺乳生物标本，为填补馆</w:t>
            </w:r>
            <w:proofErr w:type="gramStart"/>
            <w:r w:rsidRPr="004D0BA9">
              <w:rPr>
                <w:rFonts w:ascii="宋体" w:eastAsia="宋体" w:hAnsi="宋体" w:cs="Times New Roman" w:hint="eastAsia"/>
                <w:szCs w:val="21"/>
              </w:rPr>
              <w:t>葳</w:t>
            </w:r>
            <w:proofErr w:type="gramEnd"/>
            <w:r w:rsidRPr="004D0BA9">
              <w:rPr>
                <w:rFonts w:ascii="宋体" w:eastAsia="宋体" w:hAnsi="宋体" w:cs="Times New Roman" w:hint="eastAsia"/>
                <w:szCs w:val="21"/>
              </w:rPr>
              <w:t>空白标本尽本岗之力。</w:t>
            </w:r>
          </w:p>
          <w:p w14:paraId="7AE897FC"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四、绩</w:t>
            </w:r>
          </w:p>
          <w:p w14:paraId="481B97DB"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服务教学、科研工作:本人牢固树立“教辅保障教学、科研”的主题理念，</w:t>
            </w:r>
            <w:r w:rsidRPr="004D0BA9">
              <w:rPr>
                <w:rFonts w:ascii="宋体" w:eastAsia="宋体" w:hAnsi="宋体" w:cs="Times New Roman"/>
                <w:szCs w:val="21"/>
              </w:rPr>
              <w:t xml:space="preserve"> </w:t>
            </w:r>
            <w:r w:rsidRPr="004D0BA9">
              <w:rPr>
                <w:rFonts w:ascii="宋体" w:eastAsia="宋体" w:hAnsi="宋体" w:cs="Times New Roman" w:hint="eastAsia"/>
                <w:szCs w:val="21"/>
              </w:rPr>
              <w:t>提升专技能水平，丰富馆藏标本:</w:t>
            </w:r>
          </w:p>
          <w:p w14:paraId="095BF0B1"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（1）2020年，吴耀华同志被评为2019年度学校先进个人；</w:t>
            </w:r>
          </w:p>
          <w:p w14:paraId="272D5BB1"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（2）2020年11月，吴耀华同志被校组织部确定为培育创建广东海洋大学党员管理服务示范岗；</w:t>
            </w:r>
          </w:p>
          <w:p w14:paraId="12236148"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（3）2020年10-12月，吴耀华同志参加全国第七次人口普查工作，精准上报</w:t>
            </w:r>
            <w:proofErr w:type="gramStart"/>
            <w:r w:rsidRPr="004D0BA9">
              <w:rPr>
                <w:rFonts w:ascii="宋体" w:eastAsia="宋体" w:hAnsi="宋体" w:cs="Times New Roman" w:hint="eastAsia"/>
                <w:szCs w:val="21"/>
              </w:rPr>
              <w:t>湖光主</w:t>
            </w:r>
            <w:proofErr w:type="gramEnd"/>
            <w:r w:rsidRPr="004D0BA9">
              <w:rPr>
                <w:rFonts w:ascii="宋体" w:eastAsia="宋体" w:hAnsi="宋体" w:cs="Times New Roman" w:hint="eastAsia"/>
                <w:szCs w:val="21"/>
              </w:rPr>
              <w:t>校区教工、研究生宿舍第十一、十二小区居民人普数据；</w:t>
            </w:r>
          </w:p>
          <w:p w14:paraId="7257C1AC"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（4）获得中国科协2020年全国科普</w:t>
            </w:r>
            <w:proofErr w:type="gramStart"/>
            <w:r w:rsidRPr="004D0BA9">
              <w:rPr>
                <w:rFonts w:ascii="宋体" w:eastAsia="宋体" w:hAnsi="宋体" w:cs="Times New Roman" w:hint="eastAsia"/>
                <w:szCs w:val="21"/>
              </w:rPr>
              <w:t>日优秀</w:t>
            </w:r>
            <w:proofErr w:type="gramEnd"/>
            <w:r w:rsidRPr="004D0BA9">
              <w:rPr>
                <w:rFonts w:ascii="宋体" w:eastAsia="宋体" w:hAnsi="宋体" w:cs="Times New Roman" w:hint="eastAsia"/>
                <w:szCs w:val="21"/>
              </w:rPr>
              <w:t>活动以及广东省科协2020年全国科普</w:t>
            </w:r>
            <w:proofErr w:type="gramStart"/>
            <w:r w:rsidRPr="004D0BA9">
              <w:rPr>
                <w:rFonts w:ascii="宋体" w:eastAsia="宋体" w:hAnsi="宋体" w:cs="Times New Roman" w:hint="eastAsia"/>
                <w:szCs w:val="21"/>
              </w:rPr>
              <w:t>日优秀</w:t>
            </w:r>
            <w:proofErr w:type="gramEnd"/>
            <w:r w:rsidRPr="004D0BA9">
              <w:rPr>
                <w:rFonts w:ascii="宋体" w:eastAsia="宋体" w:hAnsi="宋体" w:cs="Times New Roman" w:hint="eastAsia"/>
                <w:szCs w:val="21"/>
              </w:rPr>
              <w:t>活动表彰。（团体表彰）；</w:t>
            </w:r>
          </w:p>
          <w:p w14:paraId="2BADDE5E"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协同完成：</w:t>
            </w:r>
          </w:p>
          <w:p w14:paraId="11ACE8C2" w14:textId="77777777" w:rsidR="004D0BA9" w:rsidRPr="004D0BA9" w:rsidRDefault="004D0BA9" w:rsidP="004D0BA9">
            <w:pPr>
              <w:spacing w:line="280" w:lineRule="exact"/>
              <w:ind w:leftChars="30" w:left="63" w:rightChars="30" w:right="63" w:firstLineChars="200" w:firstLine="420"/>
              <w:rPr>
                <w:rFonts w:ascii="宋体" w:eastAsia="宋体" w:hAnsi="宋体" w:cs="Times New Roman"/>
                <w:szCs w:val="21"/>
              </w:rPr>
            </w:pPr>
          </w:p>
        </w:tc>
      </w:tr>
      <w:tr w:rsidR="003E6B11" w14:paraId="3C91BF18" w14:textId="77777777" w:rsidTr="004D0BA9">
        <w:trPr>
          <w:cantSplit/>
          <w:trHeight w:val="6088"/>
          <w:jc w:val="center"/>
        </w:trPr>
        <w:tc>
          <w:tcPr>
            <w:tcW w:w="8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14:paraId="709E975A" w14:textId="08347E44" w:rsidR="003E6B11" w:rsidRDefault="003E6B11" w:rsidP="00FE5EA3">
            <w:pPr>
              <w:spacing w:line="240" w:lineRule="atLeast"/>
              <w:ind w:left="226" w:rightChars="342" w:right="718"/>
              <w:jc w:val="center"/>
              <w:rPr>
                <w:rFonts w:eastAsia="仿宋_GB2312"/>
                <w:sz w:val="24"/>
              </w:rPr>
            </w:pPr>
          </w:p>
        </w:tc>
        <w:tc>
          <w:tcPr>
            <w:tcW w:w="8985"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E755B9"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（1）参与完成</w:t>
            </w:r>
            <w:r w:rsidRPr="004D0BA9">
              <w:rPr>
                <w:rFonts w:ascii="宋体" w:eastAsia="宋体" w:hAnsi="宋体" w:cs="Times New Roman"/>
                <w:szCs w:val="21"/>
              </w:rPr>
              <w:t>教育部学校规划建设发展中心的</w:t>
            </w:r>
            <w:r w:rsidRPr="004D0BA9">
              <w:rPr>
                <w:rFonts w:ascii="宋体" w:eastAsia="宋体" w:hAnsi="宋体" w:cs="Times New Roman" w:hint="eastAsia"/>
                <w:szCs w:val="21"/>
              </w:rPr>
              <w:t>青少年实践与劳动教育</w:t>
            </w:r>
            <w:r w:rsidRPr="004D0BA9">
              <w:rPr>
                <w:rFonts w:ascii="宋体" w:eastAsia="宋体" w:hAnsi="宋体" w:cs="Times New Roman"/>
                <w:szCs w:val="21"/>
              </w:rPr>
              <w:t>课题</w:t>
            </w:r>
            <w:r w:rsidRPr="004D0BA9">
              <w:rPr>
                <w:rFonts w:ascii="宋体" w:eastAsia="宋体" w:hAnsi="宋体" w:cs="Times New Roman" w:hint="eastAsia"/>
                <w:szCs w:val="21"/>
              </w:rPr>
              <w:t>：《海洋生物类青少年实践与劳动教育基地建设》</w:t>
            </w:r>
            <w:r w:rsidRPr="004D0BA9">
              <w:rPr>
                <w:rFonts w:ascii="宋体" w:eastAsia="宋体" w:hAnsi="宋体" w:cs="Times New Roman"/>
                <w:szCs w:val="21"/>
              </w:rPr>
              <w:t>（课题类别</w:t>
            </w:r>
            <w:r w:rsidRPr="004D0BA9">
              <w:rPr>
                <w:rFonts w:ascii="宋体" w:eastAsia="宋体" w:hAnsi="宋体" w:cs="Times New Roman" w:hint="eastAsia"/>
                <w:szCs w:val="21"/>
              </w:rPr>
              <w:t>：一般课题；</w:t>
            </w:r>
            <w:r w:rsidRPr="004D0BA9">
              <w:rPr>
                <w:rFonts w:ascii="宋体" w:eastAsia="宋体" w:hAnsi="宋体" w:cs="Times New Roman"/>
                <w:szCs w:val="21"/>
              </w:rPr>
              <w:t>课题编号</w:t>
            </w:r>
            <w:r w:rsidRPr="004D0BA9">
              <w:rPr>
                <w:rFonts w:ascii="宋体" w:eastAsia="宋体" w:hAnsi="宋体" w:cs="Times New Roman" w:hint="eastAsia"/>
                <w:szCs w:val="21"/>
              </w:rPr>
              <w:t>：CSDP19FS12211</w:t>
            </w:r>
            <w:r w:rsidRPr="004D0BA9">
              <w:rPr>
                <w:rFonts w:ascii="宋体" w:eastAsia="宋体" w:hAnsi="宋体" w:cs="Times New Roman"/>
                <w:szCs w:val="21"/>
              </w:rPr>
              <w:t>）</w:t>
            </w:r>
            <w:r w:rsidRPr="004D0BA9">
              <w:rPr>
                <w:rFonts w:ascii="宋体" w:eastAsia="宋体" w:hAnsi="宋体" w:cs="Times New Roman" w:hint="eastAsia"/>
                <w:szCs w:val="21"/>
              </w:rPr>
              <w:t>，</w:t>
            </w:r>
            <w:r w:rsidRPr="004D0BA9">
              <w:rPr>
                <w:rFonts w:ascii="宋体" w:eastAsia="宋体" w:hAnsi="宋体" w:cs="Times New Roman"/>
                <w:szCs w:val="21"/>
              </w:rPr>
              <w:t>经过专家评审，</w:t>
            </w:r>
            <w:r w:rsidRPr="004D0BA9">
              <w:rPr>
                <w:rFonts w:ascii="宋体" w:eastAsia="宋体" w:hAnsi="宋体" w:cs="Times New Roman" w:hint="eastAsia"/>
                <w:szCs w:val="21"/>
              </w:rPr>
              <w:t>已</w:t>
            </w:r>
            <w:r w:rsidRPr="004D0BA9">
              <w:rPr>
                <w:rFonts w:ascii="宋体" w:eastAsia="宋体" w:hAnsi="宋体" w:cs="Times New Roman"/>
                <w:szCs w:val="21"/>
              </w:rPr>
              <w:t>准予结项</w:t>
            </w:r>
            <w:r w:rsidRPr="004D0BA9">
              <w:rPr>
                <w:rFonts w:ascii="宋体" w:eastAsia="宋体" w:hAnsi="宋体" w:cs="Times New Roman" w:hint="eastAsia"/>
                <w:szCs w:val="21"/>
              </w:rPr>
              <w:t>（排名2）</w:t>
            </w:r>
            <w:r w:rsidRPr="004D0BA9">
              <w:rPr>
                <w:rFonts w:ascii="宋体" w:eastAsia="宋体" w:hAnsi="宋体" w:cs="Times New Roman"/>
                <w:szCs w:val="21"/>
              </w:rPr>
              <w:t>。</w:t>
            </w:r>
          </w:p>
          <w:p w14:paraId="65D05360"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（2）2020年6月12日，接收丁镇芬老师捐赠海藻模式标本20多种，并附捐赠李伟新教授科研生涯中所采集的海藻标本、实验记录、原稿线图等200余件；</w:t>
            </w:r>
          </w:p>
          <w:p w14:paraId="041B7A6C"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（3）2020年</w:t>
            </w:r>
            <w:r w:rsidRPr="004D0BA9">
              <w:rPr>
                <w:rFonts w:ascii="宋体" w:eastAsia="宋体" w:hAnsi="宋体" w:cs="Times New Roman"/>
                <w:szCs w:val="21"/>
              </w:rPr>
              <w:t>7</w:t>
            </w:r>
            <w:r w:rsidRPr="004D0BA9">
              <w:rPr>
                <w:rFonts w:ascii="宋体" w:eastAsia="宋体" w:hAnsi="宋体" w:cs="Times New Roman" w:hint="eastAsia"/>
                <w:szCs w:val="21"/>
              </w:rPr>
              <w:t>月</w:t>
            </w:r>
            <w:r w:rsidRPr="004D0BA9">
              <w:rPr>
                <w:rFonts w:ascii="宋体" w:eastAsia="宋体" w:hAnsi="宋体" w:cs="Times New Roman"/>
                <w:szCs w:val="21"/>
              </w:rPr>
              <w:t>8</w:t>
            </w:r>
            <w:r w:rsidRPr="004D0BA9">
              <w:rPr>
                <w:rFonts w:ascii="宋体" w:eastAsia="宋体" w:hAnsi="宋体" w:cs="Times New Roman" w:hint="eastAsia"/>
                <w:szCs w:val="21"/>
              </w:rPr>
              <w:t>-9日，水生生物博馆获得一头鲸鲨标本；</w:t>
            </w:r>
          </w:p>
          <w:p w14:paraId="2D342DF8"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（4） 2020年9月20日上午，参加湛江市“全国科普日”主场活动；</w:t>
            </w:r>
          </w:p>
          <w:p w14:paraId="45D4476E"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（5） 2020年9月23日，参加广东海洋大学2020年“全国科普日活动启动暨广东省科普教育基地揭牌”仪式在水生生物博物馆举行；</w:t>
            </w:r>
          </w:p>
          <w:p w14:paraId="7BC5139C"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（6） 2020年9月1日至9月10日，参加开展海洋科普实践系列活动 之湛江沿岸海洋生物资源调查活动；</w:t>
            </w:r>
          </w:p>
          <w:p w14:paraId="528E40E8"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（7）2020年12月14-15日，前往</w:t>
            </w:r>
            <w:proofErr w:type="gramStart"/>
            <w:r w:rsidRPr="004D0BA9">
              <w:rPr>
                <w:rFonts w:ascii="宋体" w:eastAsia="宋体" w:hAnsi="宋体" w:cs="Times New Roman" w:hint="eastAsia"/>
                <w:szCs w:val="21"/>
              </w:rPr>
              <w:t>硇州岛</w:t>
            </w:r>
            <w:proofErr w:type="gramEnd"/>
            <w:r w:rsidRPr="004D0BA9">
              <w:rPr>
                <w:rFonts w:ascii="宋体" w:eastAsia="宋体" w:hAnsi="宋体" w:cs="Times New Roman" w:hint="eastAsia"/>
                <w:szCs w:val="21"/>
              </w:rPr>
              <w:t>广东省水生野生动物救护基地、广东徐闻珊瑚礁国家级自然保护区管理局两地验收海洋科普基地建设执行情况；</w:t>
            </w:r>
          </w:p>
          <w:p w14:paraId="365CDA3A"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（8）2020年12月29日，接收海南省黄腾超同志捐献的美洲帘</w:t>
            </w:r>
            <w:proofErr w:type="gramStart"/>
            <w:r w:rsidRPr="004D0BA9">
              <w:rPr>
                <w:rFonts w:ascii="宋体" w:eastAsia="宋体" w:hAnsi="宋体" w:cs="Times New Roman" w:hint="eastAsia"/>
                <w:szCs w:val="21"/>
              </w:rPr>
              <w:t>蛤</w:t>
            </w:r>
            <w:proofErr w:type="gramEnd"/>
            <w:r w:rsidRPr="004D0BA9">
              <w:rPr>
                <w:rFonts w:ascii="宋体" w:eastAsia="宋体" w:hAnsi="宋体" w:cs="Times New Roman" w:hint="eastAsia"/>
                <w:szCs w:val="21"/>
              </w:rPr>
              <w:t>标本三十七枚；</w:t>
            </w:r>
          </w:p>
          <w:p w14:paraId="232CA3A9"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（9）2020年全年接待来访人员</w:t>
            </w:r>
            <w:proofErr w:type="gramStart"/>
            <w:r w:rsidRPr="004D0BA9">
              <w:rPr>
                <w:rFonts w:ascii="宋体" w:eastAsia="宋体" w:hAnsi="宋体" w:cs="Times New Roman" w:hint="eastAsia"/>
                <w:szCs w:val="21"/>
              </w:rPr>
              <w:t>万人次</w:t>
            </w:r>
            <w:proofErr w:type="gramEnd"/>
            <w:r w:rsidRPr="004D0BA9">
              <w:rPr>
                <w:rFonts w:ascii="宋体" w:eastAsia="宋体" w:hAnsi="宋体" w:cs="Times New Roman" w:hint="eastAsia"/>
                <w:szCs w:val="21"/>
              </w:rPr>
              <w:t>；</w:t>
            </w:r>
          </w:p>
          <w:p w14:paraId="028F53E7" w14:textId="77777777" w:rsidR="00B1036B"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五、㾾</w:t>
            </w:r>
          </w:p>
          <w:p w14:paraId="0AE2DF00" w14:textId="0D14B167" w:rsidR="003E6B11" w:rsidRPr="004D0BA9" w:rsidRDefault="00B1036B" w:rsidP="004D0BA9">
            <w:pPr>
              <w:spacing w:line="280" w:lineRule="exact"/>
              <w:ind w:leftChars="30" w:left="63" w:rightChars="30" w:right="63" w:firstLineChars="200" w:firstLine="420"/>
              <w:rPr>
                <w:rFonts w:ascii="宋体" w:eastAsia="宋体" w:hAnsi="宋体" w:cs="Times New Roman"/>
                <w:szCs w:val="21"/>
              </w:rPr>
            </w:pPr>
            <w:r w:rsidRPr="004D0BA9">
              <w:rPr>
                <w:rFonts w:ascii="宋体" w:eastAsia="宋体" w:hAnsi="宋体" w:cs="Times New Roman" w:hint="eastAsia"/>
                <w:szCs w:val="21"/>
              </w:rPr>
              <w:t>持之以恒落实党风廉政建设，增强馆内党员廉政风险防控意识。根据学校党委、校纪委、教辅单位党总支工作部署，开展纪律教育月 暨“红色文化”教育活动，引导全体党员及先进群众筑牢“事事有规矩处处见规矩 人人讲规矩 时时守规矩”的纪律红线意识；参会教辅单位党总支书记作的纪律教育专题辅导报告会，观看了警示教育片，做到了以案示警、</w:t>
            </w:r>
            <w:proofErr w:type="gramStart"/>
            <w:r w:rsidRPr="004D0BA9">
              <w:rPr>
                <w:rFonts w:ascii="宋体" w:eastAsia="宋体" w:hAnsi="宋体" w:cs="Times New Roman" w:hint="eastAsia"/>
                <w:szCs w:val="21"/>
              </w:rPr>
              <w:t>以案明纪</w:t>
            </w:r>
            <w:proofErr w:type="gramEnd"/>
            <w:r w:rsidRPr="004D0BA9">
              <w:rPr>
                <w:rFonts w:ascii="宋体" w:eastAsia="宋体" w:hAnsi="宋体" w:cs="Times New Roman" w:hint="eastAsia"/>
                <w:szCs w:val="21"/>
              </w:rPr>
              <w:t>。自身</w:t>
            </w:r>
            <w:r w:rsidRPr="004D0BA9">
              <w:rPr>
                <w:rFonts w:ascii="宋体" w:eastAsia="宋体" w:hAnsi="宋体" w:cs="Times New Roman"/>
                <w:szCs w:val="21"/>
              </w:rPr>
              <w:t>严格做到不犯规、不违纪、不越线</w:t>
            </w:r>
            <w:r w:rsidRPr="004D0BA9">
              <w:rPr>
                <w:rFonts w:ascii="宋体" w:eastAsia="宋体" w:hAnsi="宋体" w:cs="Times New Roman" w:hint="eastAsia"/>
                <w:szCs w:val="21"/>
              </w:rPr>
              <w:t>。</w:t>
            </w:r>
          </w:p>
        </w:tc>
      </w:tr>
      <w:tr w:rsidR="003E6B11" w:rsidRPr="004273E3" w14:paraId="756B234C" w14:textId="77777777" w:rsidTr="004D0BA9">
        <w:trPr>
          <w:cantSplit/>
          <w:trHeight w:val="1397"/>
          <w:jc w:val="center"/>
        </w:trPr>
        <w:tc>
          <w:tcPr>
            <w:tcW w:w="8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14:paraId="420D49AC" w14:textId="77777777" w:rsidR="004D0BA9" w:rsidRPr="004D0BA9" w:rsidRDefault="003E6B11" w:rsidP="004D0BA9">
            <w:pPr>
              <w:spacing w:line="240" w:lineRule="exact"/>
              <w:jc w:val="center"/>
              <w:rPr>
                <w:rFonts w:ascii="Times New Roman" w:eastAsia="仿宋_GB2312" w:hAnsi="Times New Roman" w:cs="Times New Roman"/>
                <w:spacing w:val="49"/>
                <w:kern w:val="0"/>
                <w:sz w:val="24"/>
              </w:rPr>
            </w:pPr>
            <w:r w:rsidRPr="004D0BA9">
              <w:rPr>
                <w:rFonts w:ascii="Times New Roman" w:eastAsia="仿宋_GB2312" w:hAnsi="Times New Roman" w:cs="Times New Roman" w:hint="eastAsia"/>
                <w:spacing w:val="49"/>
                <w:kern w:val="0"/>
                <w:sz w:val="24"/>
                <w:fitText w:val="1254" w:id="-1850579968"/>
              </w:rPr>
              <w:t>存在问</w:t>
            </w:r>
            <w:r w:rsidRPr="004D0BA9">
              <w:rPr>
                <w:rFonts w:ascii="Times New Roman" w:eastAsia="仿宋_GB2312" w:hAnsi="Times New Roman" w:cs="Times New Roman" w:hint="eastAsia"/>
                <w:kern w:val="0"/>
                <w:sz w:val="24"/>
                <w:fitText w:val="1254" w:id="-1850579968"/>
              </w:rPr>
              <w:t>题</w:t>
            </w:r>
          </w:p>
          <w:p w14:paraId="3E5CC91F" w14:textId="0083241E" w:rsidR="003E6B11" w:rsidRPr="004D0BA9" w:rsidRDefault="003E6B11" w:rsidP="004D0BA9">
            <w:pPr>
              <w:spacing w:line="240" w:lineRule="exact"/>
              <w:jc w:val="center"/>
              <w:rPr>
                <w:rFonts w:eastAsia="仿宋_GB2312"/>
                <w:sz w:val="24"/>
              </w:rPr>
            </w:pPr>
            <w:r w:rsidRPr="004D0BA9">
              <w:rPr>
                <w:rFonts w:ascii="Times New Roman" w:eastAsia="仿宋_GB2312" w:hAnsi="Times New Roman" w:cs="Times New Roman" w:hint="eastAsia"/>
                <w:spacing w:val="49"/>
                <w:kern w:val="0"/>
                <w:sz w:val="24"/>
                <w:fitText w:val="1254" w:id="-1850579967"/>
              </w:rPr>
              <w:t>整改措</w:t>
            </w:r>
            <w:r w:rsidRPr="004D0BA9">
              <w:rPr>
                <w:rFonts w:ascii="Times New Roman" w:eastAsia="仿宋_GB2312" w:hAnsi="Times New Roman" w:cs="Times New Roman" w:hint="eastAsia"/>
                <w:kern w:val="0"/>
                <w:sz w:val="24"/>
                <w:fitText w:val="1254" w:id="-1850579967"/>
              </w:rPr>
              <w:t>施</w:t>
            </w:r>
          </w:p>
        </w:tc>
        <w:tc>
          <w:tcPr>
            <w:tcW w:w="8985"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9C7618" w14:textId="14B69461" w:rsidR="003E6B11" w:rsidRDefault="00DC61A2" w:rsidP="004273E3">
            <w:pPr>
              <w:ind w:firstLineChars="200" w:firstLine="420"/>
              <w:rPr>
                <w:rFonts w:eastAsia="仿宋_GB2312"/>
                <w:sz w:val="28"/>
              </w:rPr>
            </w:pPr>
            <w:r w:rsidRPr="00DC61A2">
              <w:rPr>
                <w:rFonts w:ascii="微软雅黑" w:eastAsia="微软雅黑" w:hAnsi="微软雅黑" w:cs="宋体" w:hint="eastAsia"/>
                <w:b/>
                <w:bCs/>
                <w:kern w:val="0"/>
                <w:szCs w:val="21"/>
              </w:rPr>
              <w:t>看到差距、坚定自信:进一步提高政治理论素养，</w:t>
            </w:r>
            <w:r w:rsidR="00142224">
              <w:rPr>
                <w:rFonts w:ascii="微软雅黑" w:eastAsia="微软雅黑" w:hAnsi="微软雅黑" w:cs="宋体" w:hint="eastAsia"/>
                <w:b/>
                <w:bCs/>
                <w:kern w:val="0"/>
                <w:szCs w:val="21"/>
              </w:rPr>
              <w:t>提升</w:t>
            </w:r>
            <w:r w:rsidRPr="00DC61A2">
              <w:rPr>
                <w:rFonts w:ascii="微软雅黑" w:eastAsia="微软雅黑" w:hAnsi="微软雅黑" w:cs="宋体" w:hint="eastAsia"/>
                <w:b/>
                <w:bCs/>
                <w:kern w:val="0"/>
                <w:szCs w:val="21"/>
              </w:rPr>
              <w:t>专业技能水平和运用信息技术能力。</w:t>
            </w:r>
          </w:p>
        </w:tc>
      </w:tr>
      <w:tr w:rsidR="003E6B11" w14:paraId="2669120D" w14:textId="77777777" w:rsidTr="004D0BA9">
        <w:trPr>
          <w:cantSplit/>
          <w:trHeight w:val="670"/>
          <w:jc w:val="center"/>
        </w:trPr>
        <w:tc>
          <w:tcPr>
            <w:tcW w:w="246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361DBC" w14:textId="77777777" w:rsidR="003E6B11" w:rsidRDefault="003E6B11" w:rsidP="00FE5EA3">
            <w:pPr>
              <w:jc w:val="center"/>
            </w:pPr>
            <w:r>
              <w:rPr>
                <w:rFonts w:ascii="仿宋_GB2312" w:eastAsia="仿宋_GB2312" w:hint="eastAsia"/>
                <w:sz w:val="24"/>
              </w:rPr>
              <w:t>被考核人自评等次</w:t>
            </w:r>
          </w:p>
        </w:tc>
        <w:tc>
          <w:tcPr>
            <w:tcW w:w="2466" w:type="dxa"/>
            <w:gridSpan w:val="6"/>
            <w:tcBorders>
              <w:top w:val="single" w:sz="4" w:space="0" w:color="auto"/>
              <w:left w:val="single" w:sz="4" w:space="0" w:color="auto"/>
              <w:bottom w:val="single" w:sz="4" w:space="0" w:color="auto"/>
              <w:right w:val="single" w:sz="4" w:space="0" w:color="auto"/>
            </w:tcBorders>
            <w:vAlign w:val="center"/>
          </w:tcPr>
          <w:p w14:paraId="791F8A56" w14:textId="1C711586" w:rsidR="003E6B11" w:rsidRDefault="009835A0" w:rsidP="00FE5EA3">
            <w:pPr>
              <w:jc w:val="center"/>
            </w:pPr>
            <w:r>
              <w:rPr>
                <w:rFonts w:hint="eastAsia"/>
              </w:rPr>
              <w:t>合格</w:t>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4A0B0BAA" w14:textId="77777777" w:rsidR="003E6B11" w:rsidRDefault="003E6B11" w:rsidP="00FE5EA3">
            <w:pPr>
              <w:jc w:val="center"/>
            </w:pPr>
            <w:r>
              <w:rPr>
                <w:rFonts w:ascii="仿宋_GB2312" w:eastAsia="仿宋_GB2312" w:hint="eastAsia"/>
                <w:sz w:val="24"/>
              </w:rPr>
              <w:t>本人签名</w:t>
            </w:r>
          </w:p>
        </w:tc>
        <w:tc>
          <w:tcPr>
            <w:tcW w:w="3272" w:type="dxa"/>
            <w:gridSpan w:val="7"/>
            <w:tcBorders>
              <w:top w:val="single" w:sz="4" w:space="0" w:color="auto"/>
              <w:left w:val="single" w:sz="4" w:space="0" w:color="auto"/>
              <w:bottom w:val="single" w:sz="4" w:space="0" w:color="auto"/>
              <w:right w:val="single" w:sz="4" w:space="0" w:color="auto"/>
            </w:tcBorders>
            <w:vAlign w:val="center"/>
          </w:tcPr>
          <w:p w14:paraId="24CB4D81" w14:textId="29E0E1CE" w:rsidR="003E6B11" w:rsidRDefault="009835A0" w:rsidP="009835A0">
            <w:pPr>
              <w:jc w:val="center"/>
            </w:pPr>
            <w:r>
              <w:rPr>
                <w:rFonts w:hint="eastAsia"/>
              </w:rPr>
              <w:t>吴耀华</w:t>
            </w:r>
          </w:p>
        </w:tc>
      </w:tr>
      <w:tr w:rsidR="003E6B11" w14:paraId="651ED208" w14:textId="77777777" w:rsidTr="004D0BA9">
        <w:trPr>
          <w:cantSplit/>
          <w:trHeight w:val="670"/>
          <w:jc w:val="center"/>
        </w:trPr>
        <w:tc>
          <w:tcPr>
            <w:tcW w:w="164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E63B70" w14:textId="77777777" w:rsidR="003E6B11" w:rsidRDefault="003E6B11" w:rsidP="00FE5EA3">
            <w:pPr>
              <w:spacing w:line="240" w:lineRule="exact"/>
            </w:pPr>
            <w:r>
              <w:rPr>
                <w:rFonts w:ascii="仿宋" w:eastAsia="仿宋" w:hAnsi="仿宋" w:cs="仿宋" w:hint="eastAsia"/>
                <w:b/>
                <w:szCs w:val="21"/>
              </w:rPr>
              <w:t>学校非实验教学人员综合测评得分</w:t>
            </w:r>
          </w:p>
        </w:tc>
        <w:tc>
          <w:tcPr>
            <w:tcW w:w="164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8312CD" w14:textId="77777777" w:rsidR="003E6B11" w:rsidRDefault="003E6B11" w:rsidP="00FE5EA3">
            <w:pPr>
              <w:spacing w:line="240" w:lineRule="exact"/>
              <w:jc w:val="left"/>
            </w:pPr>
          </w:p>
        </w:tc>
        <w:tc>
          <w:tcPr>
            <w:tcW w:w="1645" w:type="dxa"/>
            <w:gridSpan w:val="3"/>
            <w:tcBorders>
              <w:top w:val="single" w:sz="4" w:space="0" w:color="auto"/>
              <w:left w:val="single" w:sz="4" w:space="0" w:color="auto"/>
              <w:bottom w:val="single" w:sz="4" w:space="0" w:color="auto"/>
              <w:right w:val="single" w:sz="4" w:space="0" w:color="auto"/>
            </w:tcBorders>
            <w:vAlign w:val="center"/>
          </w:tcPr>
          <w:p w14:paraId="2D751785" w14:textId="77777777" w:rsidR="003E6B11" w:rsidRDefault="003E6B11" w:rsidP="00FE5EA3">
            <w:pPr>
              <w:spacing w:line="240" w:lineRule="exact"/>
            </w:pPr>
            <w:r>
              <w:rPr>
                <w:rFonts w:ascii="仿宋" w:eastAsia="仿宋" w:hAnsi="仿宋" w:cs="仿宋" w:hint="eastAsia"/>
                <w:kern w:val="0"/>
                <w:szCs w:val="21"/>
              </w:rPr>
              <w:t>是否有不得确定为优秀等次的情形</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00140304" w14:textId="77777777" w:rsidR="003E6B11" w:rsidRDefault="003E6B11" w:rsidP="00FE5EA3">
            <w:pPr>
              <w:spacing w:line="240" w:lineRule="exact"/>
              <w:jc w:val="left"/>
            </w:pPr>
          </w:p>
        </w:tc>
        <w:tc>
          <w:tcPr>
            <w:tcW w:w="1643" w:type="dxa"/>
            <w:gridSpan w:val="5"/>
            <w:tcBorders>
              <w:top w:val="single" w:sz="4" w:space="0" w:color="auto"/>
              <w:left w:val="single" w:sz="4" w:space="0" w:color="auto"/>
              <w:bottom w:val="single" w:sz="4" w:space="0" w:color="auto"/>
              <w:right w:val="single" w:sz="4" w:space="0" w:color="auto"/>
            </w:tcBorders>
            <w:vAlign w:val="center"/>
          </w:tcPr>
          <w:p w14:paraId="1AC45EB0" w14:textId="77777777" w:rsidR="003E6B11" w:rsidRDefault="003E6B11" w:rsidP="00FE5EA3">
            <w:pPr>
              <w:spacing w:line="240" w:lineRule="exact"/>
              <w:jc w:val="center"/>
              <w:rPr>
                <w:rFonts w:ascii="仿宋_GB2312" w:eastAsia="仿宋_GB2312"/>
                <w:sz w:val="24"/>
              </w:rPr>
            </w:pPr>
            <w:r>
              <w:rPr>
                <w:rFonts w:ascii="仿宋" w:eastAsia="仿宋" w:hAnsi="仿宋" w:cs="仿宋" w:hint="eastAsia"/>
                <w:kern w:val="0"/>
                <w:szCs w:val="21"/>
              </w:rPr>
              <w:t>是否有应当确定为不称职等次的情形</w:t>
            </w:r>
          </w:p>
        </w:tc>
        <w:tc>
          <w:tcPr>
            <w:tcW w:w="1647" w:type="dxa"/>
            <w:gridSpan w:val="3"/>
            <w:tcBorders>
              <w:top w:val="single" w:sz="4" w:space="0" w:color="auto"/>
              <w:left w:val="single" w:sz="4" w:space="0" w:color="auto"/>
              <w:bottom w:val="single" w:sz="4" w:space="0" w:color="auto"/>
              <w:right w:val="single" w:sz="4" w:space="0" w:color="auto"/>
            </w:tcBorders>
            <w:vAlign w:val="center"/>
          </w:tcPr>
          <w:p w14:paraId="7A713C2F" w14:textId="77777777" w:rsidR="003E6B11" w:rsidRDefault="003E6B11" w:rsidP="00FE5EA3">
            <w:pPr>
              <w:spacing w:line="240" w:lineRule="exact"/>
              <w:jc w:val="left"/>
            </w:pPr>
          </w:p>
        </w:tc>
      </w:tr>
      <w:tr w:rsidR="003E6B11" w14:paraId="275C765A" w14:textId="77777777" w:rsidTr="00FE5EA3">
        <w:trPr>
          <w:cantSplit/>
          <w:trHeight w:val="670"/>
          <w:jc w:val="center"/>
        </w:trPr>
        <w:tc>
          <w:tcPr>
            <w:tcW w:w="9862" w:type="dxa"/>
            <w:gridSpan w:val="2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6C5997" w14:textId="77777777" w:rsidR="003E6B11" w:rsidRDefault="003E6B11" w:rsidP="00FE5EA3">
            <w:pPr>
              <w:spacing w:line="400" w:lineRule="exact"/>
              <w:rPr>
                <w:rFonts w:ascii="仿宋_GB2312" w:eastAsia="仿宋_GB2312" w:hAnsi="宋体"/>
                <w:szCs w:val="21"/>
              </w:rPr>
            </w:pPr>
            <w:r>
              <w:rPr>
                <w:rFonts w:ascii="仿宋_GB2312" w:eastAsia="仿宋_GB2312" w:hAnsi="宋体" w:hint="eastAsia"/>
                <w:szCs w:val="21"/>
              </w:rPr>
              <w:t>经审核，被测评人所填内容     属实□   不属实□</w:t>
            </w:r>
          </w:p>
          <w:p w14:paraId="59B5EA25" w14:textId="77777777" w:rsidR="003E6B11" w:rsidRDefault="003E6B11" w:rsidP="00FE5EA3">
            <w:pPr>
              <w:spacing w:line="400" w:lineRule="exact"/>
              <w:rPr>
                <w:rFonts w:ascii="仿宋_GB2312" w:eastAsia="仿宋_GB2312" w:hAnsi="宋体"/>
                <w:szCs w:val="21"/>
              </w:rPr>
            </w:pPr>
            <w:r>
              <w:rPr>
                <w:rFonts w:ascii="仿宋_GB2312" w:eastAsia="仿宋_GB2312" w:hAnsi="宋体" w:hint="eastAsia"/>
                <w:b/>
                <w:bCs/>
                <w:szCs w:val="21"/>
              </w:rPr>
              <w:t>年度综合评价和年度考核等次意见为</w:t>
            </w:r>
            <w:r>
              <w:rPr>
                <w:rFonts w:ascii="仿宋_GB2312" w:eastAsia="仿宋_GB2312" w:hAnsi="宋体" w:hint="eastAsia"/>
                <w:szCs w:val="21"/>
              </w:rPr>
              <w:t>：优秀□  称职□   基本称职□   不称职□</w:t>
            </w:r>
          </w:p>
          <w:p w14:paraId="32E463AF" w14:textId="77777777" w:rsidR="003E6B11" w:rsidRDefault="003E6B11" w:rsidP="00FE5EA3">
            <w:pPr>
              <w:spacing w:line="400" w:lineRule="exact"/>
              <w:rPr>
                <w:rFonts w:ascii="仿宋_GB2312" w:eastAsia="仿宋_GB2312" w:hAnsi="宋体"/>
                <w:szCs w:val="21"/>
              </w:rPr>
            </w:pPr>
            <w:r>
              <w:rPr>
                <w:rFonts w:ascii="仿宋_GB2312" w:eastAsia="仿宋_GB2312" w:hAnsi="宋体" w:hint="eastAsia"/>
                <w:szCs w:val="21"/>
              </w:rPr>
              <w:t>部门负责人（处级人员的考核等次由学校分管领导）签名：</w:t>
            </w:r>
          </w:p>
          <w:p w14:paraId="7ED10D08" w14:textId="77777777" w:rsidR="003E6B11" w:rsidRDefault="003E6B11" w:rsidP="00FE5EA3">
            <w:pPr>
              <w:spacing w:line="240" w:lineRule="exact"/>
              <w:jc w:val="right"/>
              <w:rPr>
                <w:rFonts w:ascii="仿宋_GB2312" w:eastAsia="仿宋_GB2312" w:hAnsi="宋体"/>
                <w:szCs w:val="21"/>
              </w:rPr>
            </w:pPr>
            <w:r>
              <w:rPr>
                <w:rFonts w:ascii="仿宋_GB2312" w:eastAsia="仿宋_GB2312" w:hAnsi="宋体" w:hint="eastAsia"/>
                <w:szCs w:val="21"/>
              </w:rPr>
              <w:t>年   月   日（单位公章）</w:t>
            </w:r>
          </w:p>
          <w:p w14:paraId="34EDF1A7" w14:textId="77777777" w:rsidR="003E6B11" w:rsidRDefault="003E6B11" w:rsidP="00FE5EA3"/>
        </w:tc>
      </w:tr>
      <w:tr w:rsidR="003E6B11" w14:paraId="4689FC12" w14:textId="77777777" w:rsidTr="00FE5EA3">
        <w:trPr>
          <w:cantSplit/>
          <w:trHeight w:val="670"/>
          <w:jc w:val="center"/>
        </w:trPr>
        <w:tc>
          <w:tcPr>
            <w:tcW w:w="9862" w:type="dxa"/>
            <w:gridSpan w:val="2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3516A4" w14:textId="77777777" w:rsidR="003E6B11" w:rsidRDefault="003E6B11" w:rsidP="00FE5EA3">
            <w:pPr>
              <w:rPr>
                <w:rFonts w:ascii="仿宋" w:eastAsia="仿宋" w:hAnsi="仿宋"/>
                <w:sz w:val="28"/>
                <w:szCs w:val="28"/>
              </w:rPr>
            </w:pPr>
            <w:r>
              <w:rPr>
                <w:rFonts w:ascii="仿宋" w:eastAsia="仿宋" w:hAnsi="仿宋" w:hint="eastAsia"/>
                <w:sz w:val="28"/>
                <w:szCs w:val="28"/>
              </w:rPr>
              <w:t>学校其他专业技术岗位人员考核工作小组意见</w:t>
            </w:r>
          </w:p>
          <w:p w14:paraId="57FC9FD6" w14:textId="118CAD9C" w:rsidR="008034DB" w:rsidRDefault="008034DB" w:rsidP="00FE5EA3">
            <w:pPr>
              <w:rPr>
                <w:rFonts w:ascii="仿宋" w:eastAsia="仿宋" w:hAnsi="仿宋"/>
                <w:sz w:val="28"/>
                <w:szCs w:val="28"/>
              </w:rPr>
            </w:pPr>
          </w:p>
          <w:p w14:paraId="5CECFD7B" w14:textId="0AC54049" w:rsidR="008034DB" w:rsidRDefault="008034DB" w:rsidP="00FE5EA3">
            <w:pPr>
              <w:rPr>
                <w:rFonts w:ascii="仿宋" w:eastAsia="仿宋" w:hAnsi="仿宋"/>
                <w:sz w:val="28"/>
                <w:szCs w:val="28"/>
              </w:rPr>
            </w:pPr>
          </w:p>
          <w:p w14:paraId="4C3FF9E0" w14:textId="77777777" w:rsidR="008034DB" w:rsidRPr="008034DB" w:rsidRDefault="008034DB" w:rsidP="00FE5EA3">
            <w:pPr>
              <w:rPr>
                <w:rFonts w:ascii="仿宋" w:eastAsia="仿宋" w:hAnsi="仿宋"/>
                <w:sz w:val="28"/>
                <w:szCs w:val="28"/>
              </w:rPr>
            </w:pPr>
          </w:p>
          <w:p w14:paraId="223C4960" w14:textId="77777777" w:rsidR="003E6B11" w:rsidRDefault="003E6B11" w:rsidP="00FE5EA3">
            <w:pPr>
              <w:rPr>
                <w:rFonts w:ascii="仿宋" w:eastAsia="仿宋" w:hAnsi="仿宋"/>
                <w:sz w:val="28"/>
                <w:szCs w:val="28"/>
              </w:rPr>
            </w:pPr>
          </w:p>
          <w:p w14:paraId="7DD7A550" w14:textId="77777777" w:rsidR="003E6B11" w:rsidRDefault="003E6B11" w:rsidP="00FE5EA3">
            <w:pPr>
              <w:spacing w:line="240" w:lineRule="exact"/>
              <w:jc w:val="right"/>
              <w:rPr>
                <w:rFonts w:ascii="仿宋_GB2312" w:eastAsia="仿宋_GB2312" w:hAnsi="宋体"/>
                <w:szCs w:val="21"/>
              </w:rPr>
            </w:pPr>
            <w:r>
              <w:rPr>
                <w:rFonts w:ascii="仿宋_GB2312" w:eastAsia="仿宋_GB2312" w:hAnsi="宋体" w:hint="eastAsia"/>
                <w:szCs w:val="21"/>
              </w:rPr>
              <w:t>年   月   日（单位公章）</w:t>
            </w:r>
          </w:p>
          <w:p w14:paraId="54EDEC2A" w14:textId="4BA922F8" w:rsidR="00BD44DA" w:rsidRDefault="00BD44DA" w:rsidP="00FE5EA3">
            <w:pPr>
              <w:rPr>
                <w:rFonts w:ascii="仿宋" w:eastAsia="仿宋" w:hAnsi="仿宋" w:hint="eastAsia"/>
                <w:sz w:val="28"/>
                <w:szCs w:val="28"/>
              </w:rPr>
            </w:pPr>
          </w:p>
        </w:tc>
      </w:tr>
    </w:tbl>
    <w:p w14:paraId="3CA07536" w14:textId="65BFB33F" w:rsidR="00435037" w:rsidRDefault="00435037" w:rsidP="004D0BA9">
      <w:pPr>
        <w:spacing w:line="40" w:lineRule="exact"/>
        <w:jc w:val="left"/>
      </w:pPr>
    </w:p>
    <w:p w14:paraId="064C6D4E" w14:textId="3D09EEA7" w:rsidR="00BD44DA" w:rsidRDefault="00BD44DA" w:rsidP="004D0BA9">
      <w:pPr>
        <w:spacing w:line="40" w:lineRule="exact"/>
        <w:jc w:val="left"/>
      </w:pPr>
    </w:p>
    <w:p w14:paraId="411541AD" w14:textId="67856ED9" w:rsidR="00BD44DA" w:rsidRDefault="00BD44DA" w:rsidP="004D0BA9">
      <w:pPr>
        <w:spacing w:line="40" w:lineRule="exact"/>
        <w:jc w:val="left"/>
      </w:pPr>
    </w:p>
    <w:p w14:paraId="04FA7558" w14:textId="78F3DB5D" w:rsidR="00BD44DA" w:rsidRDefault="00BD44DA" w:rsidP="004D0BA9">
      <w:pPr>
        <w:spacing w:line="40" w:lineRule="exact"/>
        <w:jc w:val="left"/>
      </w:pPr>
    </w:p>
    <w:p w14:paraId="3E337001" w14:textId="565C9B85" w:rsidR="00BD44DA" w:rsidRDefault="00BD44DA" w:rsidP="004D0BA9">
      <w:pPr>
        <w:spacing w:line="40" w:lineRule="exact"/>
        <w:jc w:val="left"/>
      </w:pPr>
    </w:p>
    <w:p w14:paraId="39C73042" w14:textId="0B043EE6" w:rsidR="00BD44DA" w:rsidRDefault="00BD44DA" w:rsidP="004D0BA9">
      <w:pPr>
        <w:spacing w:line="40" w:lineRule="exact"/>
        <w:jc w:val="left"/>
      </w:pPr>
    </w:p>
    <w:p w14:paraId="3CEDB4ED" w14:textId="0642CADB" w:rsidR="00BD44DA" w:rsidRDefault="00BD44DA" w:rsidP="004D0BA9">
      <w:pPr>
        <w:spacing w:line="40" w:lineRule="exact"/>
        <w:jc w:val="left"/>
      </w:pPr>
    </w:p>
    <w:p w14:paraId="260B76F0" w14:textId="77777777" w:rsidR="00BD44DA" w:rsidRDefault="00BD44DA" w:rsidP="00BD44DA">
      <w:pPr>
        <w:spacing w:line="520" w:lineRule="exact"/>
        <w:ind w:firstLine="160"/>
        <w:jc w:val="left"/>
        <w:rPr>
          <w:rFonts w:ascii="仿宋" w:eastAsia="仿宋" w:hAnsi="仿宋"/>
          <w:sz w:val="32"/>
          <w:szCs w:val="32"/>
        </w:rPr>
      </w:pPr>
      <w:r>
        <w:rPr>
          <w:rFonts w:ascii="仿宋" w:eastAsia="仿宋" w:hAnsi="仿宋" w:hint="eastAsia"/>
          <w:sz w:val="32"/>
          <w:szCs w:val="32"/>
        </w:rPr>
        <w:lastRenderedPageBreak/>
        <w:t>附表5</w:t>
      </w:r>
    </w:p>
    <w:p w14:paraId="20DE9EFE" w14:textId="77777777" w:rsidR="00BD44DA" w:rsidRDefault="00BD44DA" w:rsidP="00BD44DA">
      <w:pPr>
        <w:ind w:firstLineChars="50" w:firstLine="22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广东省事业单位工作人员年度考核登记表</w:t>
      </w:r>
    </w:p>
    <w:p w14:paraId="17864CE5" w14:textId="77777777" w:rsidR="00BD44DA" w:rsidRDefault="00BD44DA" w:rsidP="00BD44DA">
      <w:pPr>
        <w:spacing w:line="280" w:lineRule="exact"/>
        <w:jc w:val="center"/>
        <w:rPr>
          <w:rFonts w:hint="eastAsia"/>
          <w:b/>
          <w:bCs/>
          <w:sz w:val="28"/>
        </w:rPr>
      </w:pPr>
      <w:r>
        <w:rPr>
          <w:rFonts w:hint="eastAsia"/>
          <w:b/>
          <w:bCs/>
          <w:sz w:val="28"/>
        </w:rPr>
        <w:t>（</w:t>
      </w:r>
      <w:r>
        <w:rPr>
          <w:b/>
          <w:bCs/>
          <w:sz w:val="28"/>
        </w:rPr>
        <w:t>2020</w:t>
      </w:r>
      <w:r>
        <w:rPr>
          <w:rFonts w:hint="eastAsia"/>
          <w:b/>
          <w:bCs/>
          <w:sz w:val="28"/>
        </w:rPr>
        <w:t>年度）</w:t>
      </w:r>
    </w:p>
    <w:p w14:paraId="16409FC5" w14:textId="77777777" w:rsidR="00BD44DA" w:rsidRDefault="00BD44DA" w:rsidP="00BD44DA">
      <w:pPr>
        <w:rPr>
          <w:b/>
          <w:bCs/>
          <w:sz w:val="28"/>
        </w:rPr>
      </w:pPr>
      <w:r>
        <w:rPr>
          <w:rFonts w:hint="eastAsia"/>
          <w:b/>
          <w:bCs/>
          <w:sz w:val="28"/>
        </w:rPr>
        <w:t>单位：</w:t>
      </w:r>
      <w:r>
        <w:rPr>
          <w:b/>
          <w:bCs/>
          <w:sz w:val="28"/>
        </w:rPr>
        <w:t xml:space="preserve"> </w:t>
      </w:r>
      <w:r>
        <w:rPr>
          <w:rFonts w:hint="eastAsia"/>
          <w:b/>
          <w:bCs/>
          <w:sz w:val="28"/>
        </w:rPr>
        <w:t>水生生物博物馆</w:t>
      </w:r>
    </w:p>
    <w:tbl>
      <w:tblPr>
        <w:tblW w:w="83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61"/>
        <w:gridCol w:w="1135"/>
        <w:gridCol w:w="1419"/>
        <w:gridCol w:w="1845"/>
        <w:gridCol w:w="1560"/>
        <w:gridCol w:w="1418"/>
      </w:tblGrid>
      <w:tr w:rsidR="00BD44DA" w14:paraId="529BC519" w14:textId="77777777" w:rsidTr="00BD44DA">
        <w:trPr>
          <w:trHeight w:val="452"/>
        </w:trPr>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83E1358" w14:textId="77777777" w:rsidR="00BD44DA" w:rsidRDefault="00BD44DA">
            <w:pPr>
              <w:jc w:val="center"/>
              <w:rPr>
                <w:b/>
                <w:bCs/>
                <w:szCs w:val="21"/>
              </w:rPr>
            </w:pPr>
            <w:r>
              <w:rPr>
                <w:rFonts w:hint="eastAsia"/>
                <w:b/>
                <w:bCs/>
                <w:szCs w:val="21"/>
              </w:rPr>
              <w:t>姓</w:t>
            </w:r>
            <w:r>
              <w:rPr>
                <w:b/>
                <w:bCs/>
                <w:szCs w:val="21"/>
              </w:rPr>
              <w:t xml:space="preserve">    </w:t>
            </w:r>
            <w:r>
              <w:rPr>
                <w:rFonts w:hint="eastAsia"/>
                <w:b/>
                <w:bCs/>
                <w:szCs w:val="21"/>
              </w:rPr>
              <w:t>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8FB73" w14:textId="77777777" w:rsidR="00BD44DA" w:rsidRDefault="00BD44DA">
            <w:pPr>
              <w:jc w:val="center"/>
              <w:rPr>
                <w:b/>
                <w:bCs/>
                <w:szCs w:val="21"/>
              </w:rPr>
            </w:pPr>
            <w:r>
              <w:rPr>
                <w:rFonts w:hint="eastAsia"/>
                <w:b/>
                <w:bCs/>
                <w:szCs w:val="21"/>
              </w:rPr>
              <w:t>吴耀华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533483" w14:textId="77777777" w:rsidR="00BD44DA" w:rsidRDefault="00BD44DA">
            <w:pPr>
              <w:jc w:val="center"/>
              <w:rPr>
                <w:b/>
                <w:bCs/>
                <w:szCs w:val="21"/>
              </w:rPr>
            </w:pPr>
            <w:r>
              <w:rPr>
                <w:rFonts w:hint="eastAsia"/>
                <w:b/>
                <w:bCs/>
                <w:szCs w:val="21"/>
              </w:rPr>
              <w:t>性</w:t>
            </w:r>
            <w:r>
              <w:rPr>
                <w:b/>
                <w:bCs/>
                <w:szCs w:val="21"/>
              </w:rPr>
              <w:t xml:space="preserve">    </w:t>
            </w:r>
            <w:r>
              <w:rPr>
                <w:rFonts w:hint="eastAsia"/>
                <w:b/>
                <w:bCs/>
                <w:szCs w:val="21"/>
              </w:rPr>
              <w:t>别</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122EDF" w14:textId="77777777" w:rsidR="00BD44DA" w:rsidRDefault="00BD44DA">
            <w:pPr>
              <w:jc w:val="center"/>
              <w:rPr>
                <w:b/>
                <w:bCs/>
                <w:szCs w:val="21"/>
              </w:rPr>
            </w:pPr>
            <w:r>
              <w:rPr>
                <w:rFonts w:hint="eastAsia"/>
                <w:b/>
                <w:bCs/>
                <w:szCs w:val="21"/>
              </w:rPr>
              <w:t>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9D2470" w14:textId="77777777" w:rsidR="00BD44DA" w:rsidRDefault="00BD44DA">
            <w:pPr>
              <w:jc w:val="center"/>
              <w:rPr>
                <w:b/>
                <w:bCs/>
                <w:szCs w:val="21"/>
              </w:rPr>
            </w:pPr>
            <w:r>
              <w:rPr>
                <w:rFonts w:hint="eastAsia"/>
                <w:b/>
                <w:bCs/>
                <w:szCs w:val="21"/>
              </w:rPr>
              <w:t>出生年月</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8BA73E" w14:textId="77777777" w:rsidR="00BD44DA" w:rsidRDefault="00BD44DA">
            <w:pPr>
              <w:rPr>
                <w:b/>
                <w:bCs/>
                <w:szCs w:val="21"/>
              </w:rPr>
            </w:pPr>
            <w:r>
              <w:rPr>
                <w:b/>
                <w:bCs/>
                <w:szCs w:val="21"/>
              </w:rPr>
              <w:t>1971.03.25</w:t>
            </w:r>
          </w:p>
        </w:tc>
      </w:tr>
      <w:tr w:rsidR="00BD44DA" w14:paraId="1DD25892" w14:textId="77777777" w:rsidTr="00BD44DA">
        <w:trPr>
          <w:trHeight w:val="285"/>
        </w:trPr>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CE5262D" w14:textId="77777777" w:rsidR="00BD44DA" w:rsidRDefault="00BD44DA">
            <w:pPr>
              <w:jc w:val="center"/>
              <w:rPr>
                <w:b/>
                <w:bCs/>
                <w:szCs w:val="21"/>
              </w:rPr>
            </w:pPr>
            <w:r>
              <w:rPr>
                <w:rFonts w:hint="eastAsia"/>
                <w:b/>
                <w:bCs/>
                <w:szCs w:val="21"/>
              </w:rPr>
              <w:t>民</w:t>
            </w:r>
            <w:r>
              <w:rPr>
                <w:b/>
                <w:bCs/>
                <w:szCs w:val="21"/>
              </w:rPr>
              <w:t xml:space="preserve">    </w:t>
            </w:r>
            <w:r>
              <w:rPr>
                <w:rFonts w:hint="eastAsia"/>
                <w:b/>
                <w:bCs/>
                <w:szCs w:val="21"/>
              </w:rPr>
              <w:t>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65ADF" w14:textId="77777777" w:rsidR="00BD44DA" w:rsidRDefault="00BD44DA">
            <w:pPr>
              <w:jc w:val="center"/>
              <w:rPr>
                <w:b/>
                <w:bCs/>
                <w:szCs w:val="21"/>
              </w:rPr>
            </w:pPr>
            <w:r>
              <w:rPr>
                <w:rFonts w:hint="eastAsia"/>
                <w:b/>
                <w:bCs/>
                <w:szCs w:val="21"/>
              </w:rPr>
              <w:t>汉族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0904A4" w14:textId="77777777" w:rsidR="00BD44DA" w:rsidRDefault="00BD44DA">
            <w:pPr>
              <w:jc w:val="center"/>
              <w:rPr>
                <w:b/>
                <w:bCs/>
                <w:szCs w:val="21"/>
              </w:rPr>
            </w:pPr>
            <w:r>
              <w:rPr>
                <w:rFonts w:hint="eastAsia"/>
                <w:b/>
                <w:bCs/>
                <w:szCs w:val="21"/>
              </w:rPr>
              <w:t>政治面貌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03C313" w14:textId="77777777" w:rsidR="00BD44DA" w:rsidRDefault="00BD44DA">
            <w:pPr>
              <w:jc w:val="center"/>
              <w:rPr>
                <w:b/>
                <w:bCs/>
                <w:szCs w:val="21"/>
              </w:rPr>
            </w:pPr>
            <w:r>
              <w:rPr>
                <w:rFonts w:hint="eastAsia"/>
                <w:b/>
                <w:bCs/>
                <w:szCs w:val="21"/>
              </w:rPr>
              <w:t>中共党员</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5F6BEC" w14:textId="77777777" w:rsidR="00BD44DA" w:rsidRDefault="00BD44DA">
            <w:pPr>
              <w:jc w:val="center"/>
              <w:rPr>
                <w:b/>
                <w:bCs/>
                <w:szCs w:val="21"/>
              </w:rPr>
            </w:pPr>
            <w:r>
              <w:rPr>
                <w:rFonts w:hint="eastAsia"/>
                <w:b/>
                <w:bCs/>
                <w:szCs w:val="21"/>
              </w:rPr>
              <w:t>文化程度</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C032B" w14:textId="77777777" w:rsidR="00BD44DA" w:rsidRDefault="00BD44DA">
            <w:pPr>
              <w:rPr>
                <w:b/>
                <w:bCs/>
                <w:szCs w:val="21"/>
              </w:rPr>
            </w:pPr>
            <w:r>
              <w:rPr>
                <w:rFonts w:hint="eastAsia"/>
                <w:b/>
                <w:bCs/>
                <w:szCs w:val="21"/>
              </w:rPr>
              <w:t>大学本科</w:t>
            </w:r>
          </w:p>
        </w:tc>
      </w:tr>
      <w:tr w:rsidR="00BD44DA" w14:paraId="048B098B" w14:textId="77777777" w:rsidTr="00BD44DA">
        <w:trPr>
          <w:cantSplit/>
          <w:trHeight w:val="599"/>
        </w:trPr>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99CAB9D" w14:textId="77777777" w:rsidR="00BD44DA" w:rsidRDefault="00BD44DA">
            <w:pPr>
              <w:jc w:val="center"/>
              <w:rPr>
                <w:b/>
                <w:bCs/>
                <w:szCs w:val="21"/>
              </w:rPr>
            </w:pPr>
            <w:r>
              <w:rPr>
                <w:rFonts w:hint="eastAsia"/>
                <w:b/>
                <w:bCs/>
                <w:szCs w:val="21"/>
              </w:rPr>
              <w:t>管理人员</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705FF4" w14:textId="77777777" w:rsidR="00BD44DA" w:rsidRDefault="00BD44DA">
            <w:pPr>
              <w:jc w:val="center"/>
              <w:rPr>
                <w:b/>
                <w:bCs/>
                <w:szCs w:val="21"/>
              </w:rPr>
            </w:pPr>
            <w:r>
              <w:rPr>
                <w:b/>
                <w:bCs/>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1DFD24" w14:textId="77777777" w:rsidR="00BD44DA" w:rsidRDefault="00BD44DA">
            <w:pPr>
              <w:jc w:val="center"/>
              <w:rPr>
                <w:b/>
                <w:bCs/>
                <w:szCs w:val="21"/>
              </w:rPr>
            </w:pPr>
            <w:r>
              <w:rPr>
                <w:rFonts w:hint="eastAsia"/>
                <w:b/>
                <w:bCs/>
                <w:szCs w:val="21"/>
              </w:rPr>
              <w:t>专业技</w:t>
            </w:r>
          </w:p>
          <w:p w14:paraId="4D851E53" w14:textId="77777777" w:rsidR="00BD44DA" w:rsidRDefault="00BD44DA">
            <w:pPr>
              <w:jc w:val="center"/>
              <w:rPr>
                <w:b/>
                <w:bCs/>
                <w:szCs w:val="21"/>
              </w:rPr>
            </w:pPr>
            <w:r>
              <w:rPr>
                <w:rFonts w:hint="eastAsia"/>
                <w:b/>
                <w:bCs/>
                <w:szCs w:val="21"/>
              </w:rPr>
              <w:t>术人员</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E9449A" w14:textId="77777777" w:rsidR="00BD44DA" w:rsidRDefault="00BD44DA">
            <w:pPr>
              <w:jc w:val="center"/>
              <w:rPr>
                <w:b/>
                <w:bCs/>
                <w:szCs w:val="21"/>
              </w:rPr>
            </w:pPr>
            <w:r>
              <w:rPr>
                <w:rFonts w:ascii="仿宋_GB2312" w:eastAsia="仿宋_GB2312" w:hAnsi="宋体" w:hint="eastAsia"/>
                <w:b/>
                <w:bCs/>
                <w:szCs w:val="21"/>
              </w:rPr>
              <w:t>辅系列专业技术十级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F97162" w14:textId="77777777" w:rsidR="00BD44DA" w:rsidRDefault="00BD44DA">
            <w:pPr>
              <w:jc w:val="center"/>
              <w:rPr>
                <w:b/>
                <w:bCs/>
                <w:szCs w:val="21"/>
              </w:rPr>
            </w:pPr>
            <w:r>
              <w:rPr>
                <w:rFonts w:hint="eastAsia"/>
                <w:b/>
                <w:bCs/>
                <w:szCs w:val="21"/>
              </w:rPr>
              <w:t>工勤技</w:t>
            </w:r>
          </w:p>
          <w:p w14:paraId="257F813D" w14:textId="77777777" w:rsidR="00BD44DA" w:rsidRDefault="00BD44DA">
            <w:pPr>
              <w:jc w:val="center"/>
              <w:rPr>
                <w:b/>
                <w:bCs/>
                <w:szCs w:val="21"/>
              </w:rPr>
            </w:pPr>
            <w:proofErr w:type="gramStart"/>
            <w:r>
              <w:rPr>
                <w:rFonts w:hint="eastAsia"/>
                <w:b/>
                <w:bCs/>
                <w:szCs w:val="21"/>
              </w:rPr>
              <w:t>能人员</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14:paraId="278DC353" w14:textId="77777777" w:rsidR="00BD44DA" w:rsidRDefault="00BD44DA">
            <w:pPr>
              <w:jc w:val="center"/>
              <w:rPr>
                <w:b/>
                <w:bCs/>
                <w:szCs w:val="21"/>
              </w:rPr>
            </w:pPr>
            <w:r>
              <w:rPr>
                <w:b/>
                <w:bCs/>
                <w:szCs w:val="21"/>
              </w:rPr>
              <w:t>/</w:t>
            </w:r>
          </w:p>
        </w:tc>
      </w:tr>
      <w:tr w:rsidR="00BD44DA" w14:paraId="050D1A19" w14:textId="77777777" w:rsidTr="00BD44DA">
        <w:trPr>
          <w:cantSplit/>
          <w:trHeight w:val="8850"/>
        </w:trPr>
        <w:tc>
          <w:tcPr>
            <w:tcW w:w="8363" w:type="dxa"/>
            <w:gridSpan w:val="7"/>
            <w:tcBorders>
              <w:top w:val="single" w:sz="4" w:space="0" w:color="auto"/>
              <w:left w:val="single" w:sz="4" w:space="0" w:color="auto"/>
              <w:bottom w:val="single" w:sz="4" w:space="0" w:color="auto"/>
              <w:right w:val="single" w:sz="4" w:space="0" w:color="auto"/>
            </w:tcBorders>
            <w:hideMark/>
          </w:tcPr>
          <w:p w14:paraId="64F9CA6C" w14:textId="77777777" w:rsidR="00BD44DA" w:rsidRDefault="00BD44DA">
            <w:pPr>
              <w:spacing w:line="280" w:lineRule="exact"/>
              <w:ind w:leftChars="30" w:left="63" w:rightChars="30" w:right="63" w:firstLineChars="200" w:firstLine="420"/>
              <w:jc w:val="center"/>
              <w:rPr>
                <w:rFonts w:ascii="宋体" w:eastAsia="宋体" w:hAnsi="宋体" w:cs="Times New Roman"/>
                <w:szCs w:val="21"/>
              </w:rPr>
            </w:pPr>
            <w:r>
              <w:rPr>
                <w:rFonts w:ascii="宋体" w:eastAsia="宋体" w:hAnsi="宋体" w:cs="Times New Roman" w:hint="eastAsia"/>
                <w:szCs w:val="21"/>
              </w:rPr>
              <w:t>本人年度总结</w:t>
            </w:r>
          </w:p>
          <w:p w14:paraId="5DD78286"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一、德</w:t>
            </w:r>
          </w:p>
          <w:p w14:paraId="2FB74119"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2020年，我认真履行基层党支部书记职责，以党的政治建设为统领，全面夯实基层党支部领导。贯彻落实学校党委和教辅单位党总支决策部署和安排，扎实推进水生生物博物馆党建工作，以党建第一责任人为首要职责，认真落实“第一议题”制度，规范执行“三会一课”制度，带头上党课。二、能提能、宣传、维稳、科普进展情况与成效: 1、参加校组织部举办的学校</w:t>
            </w:r>
            <w:proofErr w:type="gramStart"/>
            <w:r>
              <w:rPr>
                <w:rFonts w:ascii="宋体" w:eastAsia="宋体" w:hAnsi="宋体" w:cs="Times New Roman" w:hint="eastAsia"/>
                <w:szCs w:val="21"/>
              </w:rPr>
              <w:t>党委党建</w:t>
            </w:r>
            <w:proofErr w:type="gramEnd"/>
            <w:r>
              <w:rPr>
                <w:rFonts w:ascii="宋体" w:eastAsia="宋体" w:hAnsi="宋体" w:cs="Times New Roman" w:hint="eastAsia"/>
                <w:szCs w:val="21"/>
              </w:rPr>
              <w:t>工作项目培训班学习；2、参加首场高校党组织战“疫”示范微党课开讲学习。3、参加学习全校新闻宣传骨干队伍系列培训课程。4、大力加强馆内新闻宣传人才队伍建设，努力锻造一支高素质的过硬海洋科普教育宣传工作队伍，对校海洋科普自愿者协会、科普讲解员全方位辅导、跟踪管理。作为馆内宣传思想工作宣传员，协助宣传部使用馆内电子显示屏内容播放：（1）第5个全民国家安全教育日；（2）广东省教育厅关于开展“共抗疫情、爱国力行”主题宣传教育、校宣传部今日疫情宣传推文；（3）热烈庆祝中华人民共和国成立71周年！；（4）我校第五届教职工代表大会第一次会议胜利召开！；（5）2020年6月8日是第十二个“世界海洋日”和第十三个“全国海洋宣传日” ；（6）国家宪法日等几十条宣传标语。5、依法依规对信教及宗教等活动人员进行排查，均无发现此类人员存在。6、在2020年重大节假日、敏感事件中主动作为，全方位覆盖、全天候延伸，切实把</w:t>
            </w:r>
            <w:proofErr w:type="gramStart"/>
            <w:r>
              <w:rPr>
                <w:rFonts w:ascii="宋体" w:eastAsia="宋体" w:hAnsi="宋体" w:cs="Times New Roman" w:hint="eastAsia"/>
                <w:szCs w:val="21"/>
              </w:rPr>
              <w:t>维稳工作</w:t>
            </w:r>
            <w:proofErr w:type="gramEnd"/>
            <w:r>
              <w:rPr>
                <w:rFonts w:ascii="宋体" w:eastAsia="宋体" w:hAnsi="宋体" w:cs="Times New Roman" w:hint="eastAsia"/>
                <w:szCs w:val="21"/>
              </w:rPr>
              <w:t>责任制落到实处，及时</w:t>
            </w:r>
            <w:proofErr w:type="gramStart"/>
            <w:r>
              <w:rPr>
                <w:rFonts w:ascii="宋体" w:eastAsia="宋体" w:hAnsi="宋体" w:cs="Times New Roman" w:hint="eastAsia"/>
                <w:szCs w:val="21"/>
              </w:rPr>
              <w:t>按校维稳工作</w:t>
            </w:r>
            <w:proofErr w:type="gramEnd"/>
            <w:r>
              <w:rPr>
                <w:rFonts w:ascii="宋体" w:eastAsia="宋体" w:hAnsi="宋体" w:cs="Times New Roman" w:hint="eastAsia"/>
                <w:szCs w:val="21"/>
              </w:rPr>
              <w:t>小组要求每日一报。7、对接新一轮精准扶贫工作，2020年，水生生物博物馆筹得抗</w:t>
            </w:r>
            <w:proofErr w:type="gramStart"/>
            <w:r>
              <w:rPr>
                <w:rFonts w:ascii="宋体" w:eastAsia="宋体" w:hAnsi="宋体" w:cs="Times New Roman" w:hint="eastAsia"/>
                <w:szCs w:val="21"/>
              </w:rPr>
              <w:t>疫</w:t>
            </w:r>
            <w:proofErr w:type="gramEnd"/>
            <w:r>
              <w:rPr>
                <w:rFonts w:ascii="宋体" w:eastAsia="宋体" w:hAnsi="宋体" w:cs="Times New Roman" w:hint="eastAsia"/>
                <w:szCs w:val="21"/>
              </w:rPr>
              <w:t>、扶贫、爱心捐款共1710元。三、勤；勤勉敬业，用心干事、公心干事、干净干事。面对</w:t>
            </w:r>
            <w:proofErr w:type="gramStart"/>
            <w:r>
              <w:rPr>
                <w:rFonts w:ascii="宋体" w:eastAsia="宋体" w:hAnsi="宋体" w:cs="Times New Roman" w:hint="eastAsia"/>
                <w:szCs w:val="21"/>
              </w:rPr>
              <w:t>稍纵即失</w:t>
            </w:r>
            <w:proofErr w:type="gramEnd"/>
            <w:r>
              <w:rPr>
                <w:rFonts w:ascii="宋体" w:eastAsia="宋体" w:hAnsi="宋体" w:cs="Times New Roman" w:hint="eastAsia"/>
                <w:szCs w:val="21"/>
              </w:rPr>
              <w:t>的标本来源信息，总能做到“闻令即动，听令即行”，以雷厉风行过硬的工作作风，星夜启程抵达目标现场抢运、处理大型哺乳生物标本，为填补馆</w:t>
            </w:r>
            <w:proofErr w:type="gramStart"/>
            <w:r>
              <w:rPr>
                <w:rFonts w:ascii="宋体" w:eastAsia="宋体" w:hAnsi="宋体" w:cs="Times New Roman" w:hint="eastAsia"/>
                <w:szCs w:val="21"/>
              </w:rPr>
              <w:t>葳</w:t>
            </w:r>
            <w:proofErr w:type="gramEnd"/>
            <w:r>
              <w:rPr>
                <w:rFonts w:ascii="宋体" w:eastAsia="宋体" w:hAnsi="宋体" w:cs="Times New Roman" w:hint="eastAsia"/>
                <w:szCs w:val="21"/>
              </w:rPr>
              <w:t>空白标本尽本岗之力。四、绩</w:t>
            </w:r>
          </w:p>
          <w:p w14:paraId="24491D92"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服务教学、科研工作:本人牢固树立“教辅保障教学、科研”的主题理念， 提升专技能水平，丰富馆藏标本:</w:t>
            </w:r>
          </w:p>
          <w:p w14:paraId="24003A70"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（1）2020年，吴耀华同志被评为2019年度学校先进个人；</w:t>
            </w:r>
          </w:p>
          <w:p w14:paraId="37CEB0B5"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（2）2020年11月，吴耀华同志被校组织部确定为培育创建广东海洋大学党员管理服务示范岗；</w:t>
            </w:r>
          </w:p>
          <w:p w14:paraId="0F5DD750"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（3）2020年10-12月，吴耀华同志参加全国第七次人口普查工作，精准上报</w:t>
            </w:r>
            <w:proofErr w:type="gramStart"/>
            <w:r>
              <w:rPr>
                <w:rFonts w:ascii="宋体" w:eastAsia="宋体" w:hAnsi="宋体" w:cs="Times New Roman" w:hint="eastAsia"/>
                <w:szCs w:val="21"/>
              </w:rPr>
              <w:t>湖光主</w:t>
            </w:r>
            <w:proofErr w:type="gramEnd"/>
            <w:r>
              <w:rPr>
                <w:rFonts w:ascii="宋体" w:eastAsia="宋体" w:hAnsi="宋体" w:cs="Times New Roman" w:hint="eastAsia"/>
                <w:szCs w:val="21"/>
              </w:rPr>
              <w:t>校区教工、研究生宿舍第十一、十二小区居民人普数据；</w:t>
            </w:r>
          </w:p>
          <w:p w14:paraId="1E19DD73"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（4）获得中国科协2020年全国科普</w:t>
            </w:r>
            <w:proofErr w:type="gramStart"/>
            <w:r>
              <w:rPr>
                <w:rFonts w:ascii="宋体" w:eastAsia="宋体" w:hAnsi="宋体" w:cs="Times New Roman" w:hint="eastAsia"/>
                <w:szCs w:val="21"/>
              </w:rPr>
              <w:t>日优秀</w:t>
            </w:r>
            <w:proofErr w:type="gramEnd"/>
            <w:r>
              <w:rPr>
                <w:rFonts w:ascii="宋体" w:eastAsia="宋体" w:hAnsi="宋体" w:cs="Times New Roman" w:hint="eastAsia"/>
                <w:szCs w:val="21"/>
              </w:rPr>
              <w:t>活动以及广东省科协2020年全国科普</w:t>
            </w:r>
            <w:proofErr w:type="gramStart"/>
            <w:r>
              <w:rPr>
                <w:rFonts w:ascii="宋体" w:eastAsia="宋体" w:hAnsi="宋体" w:cs="Times New Roman" w:hint="eastAsia"/>
                <w:szCs w:val="21"/>
              </w:rPr>
              <w:t>日优秀</w:t>
            </w:r>
            <w:proofErr w:type="gramEnd"/>
            <w:r>
              <w:rPr>
                <w:rFonts w:ascii="宋体" w:eastAsia="宋体" w:hAnsi="宋体" w:cs="Times New Roman" w:hint="eastAsia"/>
                <w:szCs w:val="21"/>
              </w:rPr>
              <w:t>活动表彰。（团体表彰）；</w:t>
            </w:r>
          </w:p>
          <w:p w14:paraId="61513FE5"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协同完成：</w:t>
            </w:r>
          </w:p>
        </w:tc>
      </w:tr>
      <w:tr w:rsidR="00BD44DA" w14:paraId="23ECC61A" w14:textId="77777777" w:rsidTr="00BD44DA">
        <w:trPr>
          <w:cantSplit/>
          <w:trHeight w:val="6794"/>
        </w:trPr>
        <w:tc>
          <w:tcPr>
            <w:tcW w:w="8363" w:type="dxa"/>
            <w:gridSpan w:val="7"/>
            <w:tcBorders>
              <w:top w:val="single" w:sz="4" w:space="0" w:color="auto"/>
              <w:left w:val="single" w:sz="4" w:space="0" w:color="auto"/>
              <w:bottom w:val="single" w:sz="4" w:space="0" w:color="auto"/>
              <w:right w:val="single" w:sz="4" w:space="0" w:color="auto"/>
            </w:tcBorders>
          </w:tcPr>
          <w:p w14:paraId="62AEE5C1"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lastRenderedPageBreak/>
              <w:t>（1）参与完成教育部学校规划建设发展中心的青少年实践与劳动教育课题：《海洋生物类青少年实践与劳动教育基地建设》（课题类别：一般课题；课题编号：CSDP19FS12211），经过专家评审，已准予结项（排名2）。</w:t>
            </w:r>
          </w:p>
          <w:p w14:paraId="6AB1118D"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（2）2020年6月12日，接收丁镇芬老师捐赠海藻模式标本20多种，并附捐赠李伟新教授科研生涯中所采集的海藻标本、实验记录、原稿线图等200余件；</w:t>
            </w:r>
          </w:p>
          <w:p w14:paraId="25FB3267"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（3）2020年7月8-9日，水生生物博馆获得一头鲸鲨标本；</w:t>
            </w:r>
          </w:p>
          <w:p w14:paraId="30C96DA3"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（4） 2020年9月20日上午，参加湛江市“全国科普日”主场活动；</w:t>
            </w:r>
          </w:p>
          <w:p w14:paraId="3A7FE659"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（5） 2020年9月23日，参加广东海洋大学2020年“全国科普日活动启动暨广东省科普教育基地揭牌”仪式在水生生物博物馆举行；</w:t>
            </w:r>
          </w:p>
          <w:p w14:paraId="57B4BFE5"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（6） 2020年9月1日至9月10日，参加开展海洋科普实践系列活动 之湛江沿岸海洋生物资源调查活动；</w:t>
            </w:r>
          </w:p>
          <w:p w14:paraId="4C328CAE"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（7）2020年12月14-15日，前往</w:t>
            </w:r>
            <w:proofErr w:type="gramStart"/>
            <w:r>
              <w:rPr>
                <w:rFonts w:ascii="宋体" w:eastAsia="宋体" w:hAnsi="宋体" w:cs="Times New Roman" w:hint="eastAsia"/>
                <w:szCs w:val="21"/>
              </w:rPr>
              <w:t>硇州岛</w:t>
            </w:r>
            <w:proofErr w:type="gramEnd"/>
            <w:r>
              <w:rPr>
                <w:rFonts w:ascii="宋体" w:eastAsia="宋体" w:hAnsi="宋体" w:cs="Times New Roman" w:hint="eastAsia"/>
                <w:szCs w:val="21"/>
              </w:rPr>
              <w:t>广东省水生野生动物救护基地、广东徐闻珊瑚礁国家级自然保护区管理局两地验收海洋科普基地建设执行情况；</w:t>
            </w:r>
          </w:p>
          <w:p w14:paraId="4A4BDCE8"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（8）2020年12月29日，接收海南省黄腾超同志捐献的美洲帘</w:t>
            </w:r>
            <w:proofErr w:type="gramStart"/>
            <w:r>
              <w:rPr>
                <w:rFonts w:ascii="宋体" w:eastAsia="宋体" w:hAnsi="宋体" w:cs="Times New Roman" w:hint="eastAsia"/>
                <w:szCs w:val="21"/>
              </w:rPr>
              <w:t>蛤</w:t>
            </w:r>
            <w:proofErr w:type="gramEnd"/>
            <w:r>
              <w:rPr>
                <w:rFonts w:ascii="宋体" w:eastAsia="宋体" w:hAnsi="宋体" w:cs="Times New Roman" w:hint="eastAsia"/>
                <w:szCs w:val="21"/>
              </w:rPr>
              <w:t>标本三十七枚；</w:t>
            </w:r>
          </w:p>
          <w:p w14:paraId="5B66871F"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（9）2020年全年接待来访人员</w:t>
            </w:r>
            <w:proofErr w:type="gramStart"/>
            <w:r>
              <w:rPr>
                <w:rFonts w:ascii="宋体" w:eastAsia="宋体" w:hAnsi="宋体" w:cs="Times New Roman" w:hint="eastAsia"/>
                <w:szCs w:val="21"/>
              </w:rPr>
              <w:t>万人次</w:t>
            </w:r>
            <w:proofErr w:type="gramEnd"/>
            <w:r>
              <w:rPr>
                <w:rFonts w:ascii="宋体" w:eastAsia="宋体" w:hAnsi="宋体" w:cs="Times New Roman" w:hint="eastAsia"/>
                <w:szCs w:val="21"/>
              </w:rPr>
              <w:t>；</w:t>
            </w:r>
          </w:p>
          <w:p w14:paraId="075A9E1C"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五、㾾</w:t>
            </w:r>
          </w:p>
          <w:p w14:paraId="3A705696"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r>
              <w:rPr>
                <w:rFonts w:ascii="宋体" w:eastAsia="宋体" w:hAnsi="宋体" w:cs="Times New Roman" w:hint="eastAsia"/>
                <w:szCs w:val="21"/>
              </w:rPr>
              <w:t>持之以恒落实党风廉政建设，增强馆内党员廉政风险防控意识。根据学校党委、校纪委、教辅单位党总支工作部署，开展纪律教育月 暨“红色文化”教育活动，引导全体党员及先进群众筑牢“事事有规矩处处见规矩 人人讲规矩 时时守规矩”的纪律红线意识；参会教辅单位党总支书记作的纪律教育专题辅导报告会，观看了警示教育片，做到了以案示警、</w:t>
            </w:r>
            <w:proofErr w:type="gramStart"/>
            <w:r>
              <w:rPr>
                <w:rFonts w:ascii="宋体" w:eastAsia="宋体" w:hAnsi="宋体" w:cs="Times New Roman" w:hint="eastAsia"/>
                <w:szCs w:val="21"/>
              </w:rPr>
              <w:t>以案明纪</w:t>
            </w:r>
            <w:proofErr w:type="gramEnd"/>
            <w:r>
              <w:rPr>
                <w:rFonts w:ascii="宋体" w:eastAsia="宋体" w:hAnsi="宋体" w:cs="Times New Roman" w:hint="eastAsia"/>
                <w:szCs w:val="21"/>
              </w:rPr>
              <w:t>。自身严格做到不犯规、不违纪、不越线。</w:t>
            </w:r>
          </w:p>
          <w:p w14:paraId="02B69E19" w14:textId="77777777" w:rsidR="00BD44DA" w:rsidRDefault="00BD44DA">
            <w:pPr>
              <w:spacing w:line="280" w:lineRule="exact"/>
              <w:ind w:leftChars="30" w:left="63" w:rightChars="30" w:right="63" w:firstLineChars="200" w:firstLine="420"/>
              <w:rPr>
                <w:rFonts w:ascii="宋体" w:eastAsia="宋体" w:hAnsi="宋体" w:cs="Times New Roman" w:hint="eastAsia"/>
                <w:szCs w:val="21"/>
              </w:rPr>
            </w:pPr>
          </w:p>
          <w:p w14:paraId="32DBE43F" w14:textId="77777777" w:rsidR="00BD44DA" w:rsidRDefault="00BD44DA">
            <w:pPr>
              <w:ind w:firstLineChars="2400" w:firstLine="5040"/>
              <w:rPr>
                <w:rFonts w:hint="eastAsia"/>
              </w:rPr>
            </w:pPr>
            <w:r>
              <w:t xml:space="preserve">  </w:t>
            </w:r>
            <w:r>
              <w:rPr>
                <w:rFonts w:hint="eastAsia"/>
              </w:rPr>
              <w:t>签名：吴耀华</w:t>
            </w:r>
          </w:p>
          <w:p w14:paraId="38D02373" w14:textId="77777777" w:rsidR="00BD44DA" w:rsidRDefault="00BD44DA">
            <w:pPr>
              <w:spacing w:line="280" w:lineRule="exact"/>
              <w:ind w:leftChars="30" w:left="63" w:rightChars="30" w:right="63" w:firstLineChars="200" w:firstLine="420"/>
              <w:rPr>
                <w:rFonts w:ascii="宋体" w:eastAsia="宋体" w:hAnsi="宋体" w:cs="Times New Roman"/>
                <w:szCs w:val="21"/>
              </w:rPr>
            </w:pPr>
            <w:r>
              <w:t xml:space="preserve">                                          </w:t>
            </w:r>
            <w:r>
              <w:rPr>
                <w:rFonts w:hint="eastAsia"/>
              </w:rPr>
              <w:t>时间：</w:t>
            </w:r>
            <w:r>
              <w:t xml:space="preserve">  2021  </w:t>
            </w:r>
            <w:r>
              <w:rPr>
                <w:rFonts w:hint="eastAsia"/>
              </w:rPr>
              <w:t>年</w:t>
            </w:r>
            <w:r>
              <w:t xml:space="preserve"> 1  </w:t>
            </w:r>
            <w:r>
              <w:rPr>
                <w:rFonts w:hint="eastAsia"/>
              </w:rPr>
              <w:t>月</w:t>
            </w:r>
            <w:r>
              <w:t xml:space="preserve"> 18  </w:t>
            </w:r>
            <w:r>
              <w:rPr>
                <w:rFonts w:hint="eastAsia"/>
              </w:rPr>
              <w:t>日</w:t>
            </w:r>
          </w:p>
        </w:tc>
      </w:tr>
      <w:tr w:rsidR="00BD44DA" w14:paraId="11D6706A" w14:textId="77777777" w:rsidTr="00BD44DA">
        <w:trPr>
          <w:cantSplit/>
          <w:trHeight w:val="1978"/>
        </w:trPr>
        <w:tc>
          <w:tcPr>
            <w:tcW w:w="831" w:type="dxa"/>
            <w:tcBorders>
              <w:top w:val="single" w:sz="4" w:space="0" w:color="auto"/>
              <w:left w:val="single" w:sz="4" w:space="0" w:color="auto"/>
              <w:bottom w:val="single" w:sz="4" w:space="0" w:color="auto"/>
              <w:right w:val="single" w:sz="4" w:space="0" w:color="auto"/>
            </w:tcBorders>
            <w:textDirection w:val="tbRlV"/>
            <w:vAlign w:val="center"/>
            <w:hideMark/>
          </w:tcPr>
          <w:p w14:paraId="4D788652" w14:textId="77777777" w:rsidR="00BD44DA" w:rsidRDefault="00BD44DA">
            <w:pPr>
              <w:spacing w:line="280" w:lineRule="exact"/>
              <w:ind w:left="388" w:hangingChars="200" w:hanging="388"/>
              <w:jc w:val="center"/>
              <w:rPr>
                <w:rFonts w:hint="eastAsia"/>
                <w:spacing w:val="-8"/>
              </w:rPr>
            </w:pPr>
            <w:r>
              <w:rPr>
                <w:rFonts w:hint="eastAsia"/>
                <w:spacing w:val="-8"/>
              </w:rPr>
              <w:t>评</w:t>
            </w:r>
            <w:r>
              <w:rPr>
                <w:spacing w:val="-8"/>
              </w:rPr>
              <w:t xml:space="preserve"> </w:t>
            </w:r>
            <w:r>
              <w:rPr>
                <w:rFonts w:hint="eastAsia"/>
                <w:spacing w:val="-8"/>
              </w:rPr>
              <w:t>语</w:t>
            </w:r>
            <w:r>
              <w:rPr>
                <w:spacing w:val="-8"/>
              </w:rPr>
              <w:t xml:space="preserve"> </w:t>
            </w:r>
            <w:r>
              <w:rPr>
                <w:rFonts w:hint="eastAsia"/>
                <w:spacing w:val="-8"/>
              </w:rPr>
              <w:t>及</w:t>
            </w:r>
            <w:r>
              <w:rPr>
                <w:spacing w:val="-8"/>
              </w:rPr>
              <w:t xml:space="preserve"> </w:t>
            </w:r>
            <w:r>
              <w:rPr>
                <w:rFonts w:hint="eastAsia"/>
                <w:spacing w:val="-8"/>
              </w:rPr>
              <w:t>等</w:t>
            </w:r>
            <w:r>
              <w:rPr>
                <w:spacing w:val="-8"/>
              </w:rPr>
              <w:t xml:space="preserve"> </w:t>
            </w:r>
            <w:r>
              <w:rPr>
                <w:rFonts w:hint="eastAsia"/>
                <w:spacing w:val="-8"/>
              </w:rPr>
              <w:t>次</w:t>
            </w:r>
            <w:r>
              <w:rPr>
                <w:spacing w:val="-8"/>
              </w:rPr>
              <w:t xml:space="preserve"> </w:t>
            </w:r>
            <w:r>
              <w:rPr>
                <w:rFonts w:hint="eastAsia"/>
                <w:spacing w:val="-8"/>
              </w:rPr>
              <w:t>意</w:t>
            </w:r>
            <w:r>
              <w:rPr>
                <w:spacing w:val="-8"/>
              </w:rPr>
              <w:t xml:space="preserve"> </w:t>
            </w:r>
            <w:r>
              <w:rPr>
                <w:rFonts w:hint="eastAsia"/>
                <w:spacing w:val="-8"/>
              </w:rPr>
              <w:t>见</w:t>
            </w:r>
          </w:p>
          <w:p w14:paraId="23C5DE71" w14:textId="77777777" w:rsidR="00BD44DA" w:rsidRDefault="00BD44DA">
            <w:pPr>
              <w:spacing w:line="280" w:lineRule="exact"/>
              <w:ind w:left="388" w:hangingChars="200" w:hanging="388"/>
              <w:jc w:val="center"/>
            </w:pPr>
            <w:r>
              <w:rPr>
                <w:rFonts w:hint="eastAsia"/>
                <w:spacing w:val="-8"/>
              </w:rPr>
              <w:t>部</w:t>
            </w:r>
            <w:r>
              <w:rPr>
                <w:spacing w:val="-8"/>
              </w:rPr>
              <w:t xml:space="preserve"> </w:t>
            </w:r>
            <w:r>
              <w:rPr>
                <w:rFonts w:hint="eastAsia"/>
                <w:spacing w:val="-8"/>
              </w:rPr>
              <w:t>门</w:t>
            </w:r>
            <w:r>
              <w:rPr>
                <w:spacing w:val="-8"/>
              </w:rPr>
              <w:t xml:space="preserve"> </w:t>
            </w:r>
            <w:r>
              <w:rPr>
                <w:rFonts w:hint="eastAsia"/>
                <w:spacing w:val="-8"/>
              </w:rPr>
              <w:t>主</w:t>
            </w:r>
            <w:r>
              <w:rPr>
                <w:spacing w:val="-8"/>
              </w:rPr>
              <w:t xml:space="preserve"> </w:t>
            </w:r>
            <w:r>
              <w:rPr>
                <w:rFonts w:hint="eastAsia"/>
                <w:spacing w:val="-8"/>
              </w:rPr>
              <w:t>管</w:t>
            </w:r>
            <w:r>
              <w:rPr>
                <w:spacing w:val="-8"/>
              </w:rPr>
              <w:t xml:space="preserve"> </w:t>
            </w:r>
            <w:r>
              <w:rPr>
                <w:rFonts w:hint="eastAsia"/>
                <w:spacing w:val="-8"/>
              </w:rPr>
              <w:t>领</w:t>
            </w:r>
            <w:r>
              <w:rPr>
                <w:spacing w:val="-8"/>
              </w:rPr>
              <w:t xml:space="preserve"> </w:t>
            </w:r>
            <w:r>
              <w:rPr>
                <w:rFonts w:hint="eastAsia"/>
                <w:spacing w:val="-8"/>
              </w:rPr>
              <w:t>导</w:t>
            </w:r>
          </w:p>
        </w:tc>
        <w:tc>
          <w:tcPr>
            <w:tcW w:w="7532" w:type="dxa"/>
            <w:gridSpan w:val="6"/>
            <w:tcBorders>
              <w:top w:val="single" w:sz="4" w:space="0" w:color="auto"/>
              <w:left w:val="single" w:sz="4" w:space="0" w:color="auto"/>
              <w:bottom w:val="single" w:sz="4" w:space="0" w:color="auto"/>
              <w:right w:val="single" w:sz="4" w:space="0" w:color="auto"/>
            </w:tcBorders>
          </w:tcPr>
          <w:p w14:paraId="78F3690B" w14:textId="77777777" w:rsidR="00BD44DA" w:rsidRDefault="00BD44DA"/>
          <w:p w14:paraId="2D11BC97" w14:textId="77777777" w:rsidR="00BD44DA" w:rsidRDefault="00BD44DA"/>
          <w:p w14:paraId="1C7CAE6C" w14:textId="77777777" w:rsidR="00BD44DA" w:rsidRDefault="00BD44DA"/>
          <w:p w14:paraId="763C163C" w14:textId="77777777" w:rsidR="00BD44DA" w:rsidRDefault="00BD44DA"/>
          <w:p w14:paraId="7A2DF40E" w14:textId="77777777" w:rsidR="00BD44DA" w:rsidRDefault="00BD44DA">
            <w:r>
              <w:t xml:space="preserve">                               </w:t>
            </w:r>
            <w:r>
              <w:rPr>
                <w:rFonts w:hint="eastAsia"/>
              </w:rPr>
              <w:t>签名：</w:t>
            </w:r>
          </w:p>
          <w:p w14:paraId="4FF8AB74" w14:textId="77777777" w:rsidR="00BD44DA" w:rsidRDefault="00BD44DA">
            <w:pPr>
              <w:ind w:firstLineChars="1450" w:firstLine="3045"/>
            </w:pPr>
            <w:r>
              <w:rPr>
                <w:rFonts w:hint="eastAsia"/>
              </w:rPr>
              <w:t>（盖章）</w:t>
            </w:r>
            <w:r>
              <w:t xml:space="preserve">               </w:t>
            </w:r>
            <w:r>
              <w:rPr>
                <w:rFonts w:hint="eastAsia"/>
              </w:rPr>
              <w:t>年</w:t>
            </w:r>
            <w:r>
              <w:t xml:space="preserve">     </w:t>
            </w:r>
            <w:r>
              <w:rPr>
                <w:rFonts w:hint="eastAsia"/>
              </w:rPr>
              <w:t>月</w:t>
            </w:r>
            <w:r>
              <w:t xml:space="preserve">     </w:t>
            </w:r>
            <w:r>
              <w:rPr>
                <w:rFonts w:hint="eastAsia"/>
              </w:rPr>
              <w:t>日</w:t>
            </w:r>
            <w:r>
              <w:t xml:space="preserve">                        </w:t>
            </w:r>
          </w:p>
        </w:tc>
      </w:tr>
      <w:tr w:rsidR="00BD44DA" w14:paraId="40A97E76" w14:textId="77777777" w:rsidTr="00BD44DA">
        <w:trPr>
          <w:cantSplit/>
          <w:trHeight w:val="1560"/>
        </w:trPr>
        <w:tc>
          <w:tcPr>
            <w:tcW w:w="831" w:type="dxa"/>
            <w:tcBorders>
              <w:top w:val="single" w:sz="4" w:space="0" w:color="auto"/>
              <w:left w:val="single" w:sz="4" w:space="0" w:color="auto"/>
              <w:bottom w:val="single" w:sz="4" w:space="0" w:color="auto"/>
              <w:right w:val="single" w:sz="4" w:space="0" w:color="auto"/>
            </w:tcBorders>
            <w:textDirection w:val="tbRlV"/>
            <w:vAlign w:val="center"/>
            <w:hideMark/>
          </w:tcPr>
          <w:p w14:paraId="6AA33BDE" w14:textId="77777777" w:rsidR="00BD44DA" w:rsidRDefault="00BD44DA">
            <w:pPr>
              <w:spacing w:line="280" w:lineRule="exact"/>
              <w:ind w:left="105" w:hangingChars="50" w:hanging="105"/>
              <w:jc w:val="center"/>
            </w:pPr>
            <w:r>
              <w:rPr>
                <w:rFonts w:hint="eastAsia"/>
              </w:rPr>
              <w:t>审</w:t>
            </w:r>
            <w:r>
              <w:t xml:space="preserve"> </w:t>
            </w:r>
            <w:r>
              <w:rPr>
                <w:rFonts w:hint="eastAsia"/>
              </w:rPr>
              <w:t>核</w:t>
            </w:r>
            <w:r>
              <w:t xml:space="preserve"> </w:t>
            </w:r>
            <w:r>
              <w:rPr>
                <w:rFonts w:hint="eastAsia"/>
              </w:rPr>
              <w:t>意</w:t>
            </w:r>
            <w:r>
              <w:t xml:space="preserve"> </w:t>
            </w:r>
            <w:r>
              <w:rPr>
                <w:rFonts w:hint="eastAsia"/>
              </w:rPr>
              <w:t>见</w:t>
            </w:r>
          </w:p>
          <w:p w14:paraId="133C97AE" w14:textId="77777777" w:rsidR="00BD44DA" w:rsidRDefault="00BD44DA">
            <w:pPr>
              <w:spacing w:line="280" w:lineRule="exact"/>
              <w:jc w:val="center"/>
            </w:pPr>
            <w:r>
              <w:rPr>
                <w:rFonts w:hint="eastAsia"/>
              </w:rPr>
              <w:t>考</w:t>
            </w:r>
            <w:r>
              <w:t xml:space="preserve"> </w:t>
            </w:r>
            <w:r>
              <w:rPr>
                <w:rFonts w:hint="eastAsia"/>
              </w:rPr>
              <w:t>核</w:t>
            </w:r>
            <w:r>
              <w:t xml:space="preserve"> </w:t>
            </w:r>
            <w:r>
              <w:rPr>
                <w:rFonts w:hint="eastAsia"/>
              </w:rPr>
              <w:t>单</w:t>
            </w:r>
            <w:r>
              <w:t xml:space="preserve"> </w:t>
            </w:r>
            <w:r>
              <w:rPr>
                <w:rFonts w:hint="eastAsia"/>
              </w:rPr>
              <w:t>位</w:t>
            </w:r>
          </w:p>
        </w:tc>
        <w:tc>
          <w:tcPr>
            <w:tcW w:w="7532" w:type="dxa"/>
            <w:gridSpan w:val="6"/>
            <w:tcBorders>
              <w:top w:val="single" w:sz="4" w:space="0" w:color="auto"/>
              <w:left w:val="single" w:sz="4" w:space="0" w:color="auto"/>
              <w:bottom w:val="single" w:sz="4" w:space="0" w:color="auto"/>
              <w:right w:val="single" w:sz="4" w:space="0" w:color="auto"/>
            </w:tcBorders>
          </w:tcPr>
          <w:p w14:paraId="1693B47F" w14:textId="77777777" w:rsidR="00BD44DA" w:rsidRDefault="00BD44DA"/>
          <w:p w14:paraId="3B802E26" w14:textId="77777777" w:rsidR="00BD44DA" w:rsidRDefault="00BD44DA"/>
          <w:p w14:paraId="3F77429E" w14:textId="77777777" w:rsidR="00BD44DA" w:rsidRDefault="00BD44DA"/>
          <w:p w14:paraId="5D4386EE" w14:textId="77777777" w:rsidR="00BD44DA" w:rsidRDefault="00BD44DA"/>
          <w:p w14:paraId="029C4902" w14:textId="77777777" w:rsidR="00BD44DA" w:rsidRDefault="00BD44DA">
            <w:r>
              <w:t xml:space="preserve">     </w:t>
            </w:r>
            <w:r>
              <w:rPr>
                <w:rFonts w:hint="eastAsia"/>
              </w:rPr>
              <w:t>（盖章）</w:t>
            </w:r>
            <w:r>
              <w:t xml:space="preserve">              </w:t>
            </w:r>
            <w:r>
              <w:rPr>
                <w:rFonts w:hint="eastAsia"/>
              </w:rPr>
              <w:t>年</w:t>
            </w:r>
            <w:r>
              <w:t xml:space="preserve">    </w:t>
            </w:r>
            <w:r>
              <w:rPr>
                <w:rFonts w:hint="eastAsia"/>
              </w:rPr>
              <w:t>月</w:t>
            </w:r>
            <w:r>
              <w:t xml:space="preserve">    </w:t>
            </w:r>
            <w:r>
              <w:rPr>
                <w:rFonts w:hint="eastAsia"/>
              </w:rPr>
              <w:t>日</w:t>
            </w:r>
          </w:p>
        </w:tc>
      </w:tr>
      <w:tr w:rsidR="00BD44DA" w14:paraId="0A3602B5" w14:textId="77777777" w:rsidTr="00BD44DA">
        <w:trPr>
          <w:cantSplit/>
          <w:trHeight w:val="1545"/>
        </w:trPr>
        <w:tc>
          <w:tcPr>
            <w:tcW w:w="831" w:type="dxa"/>
            <w:tcBorders>
              <w:top w:val="single" w:sz="4" w:space="0" w:color="auto"/>
              <w:left w:val="single" w:sz="4" w:space="0" w:color="auto"/>
              <w:bottom w:val="single" w:sz="4" w:space="0" w:color="auto"/>
              <w:right w:val="single" w:sz="4" w:space="0" w:color="auto"/>
            </w:tcBorders>
            <w:textDirection w:val="tbRlV"/>
            <w:vAlign w:val="center"/>
            <w:hideMark/>
          </w:tcPr>
          <w:p w14:paraId="41653934" w14:textId="77777777" w:rsidR="00BD44DA" w:rsidRDefault="00BD44DA">
            <w:pPr>
              <w:spacing w:line="280" w:lineRule="exact"/>
              <w:jc w:val="center"/>
            </w:pPr>
            <w:r>
              <w:rPr>
                <w:rFonts w:hint="eastAsia"/>
              </w:rPr>
              <w:t>本人意见</w:t>
            </w:r>
          </w:p>
        </w:tc>
        <w:tc>
          <w:tcPr>
            <w:tcW w:w="7532" w:type="dxa"/>
            <w:gridSpan w:val="6"/>
            <w:tcBorders>
              <w:top w:val="single" w:sz="4" w:space="0" w:color="auto"/>
              <w:left w:val="single" w:sz="4" w:space="0" w:color="auto"/>
              <w:bottom w:val="single" w:sz="4" w:space="0" w:color="auto"/>
              <w:right w:val="single" w:sz="4" w:space="0" w:color="auto"/>
            </w:tcBorders>
          </w:tcPr>
          <w:p w14:paraId="6350638B" w14:textId="77777777" w:rsidR="00BD44DA" w:rsidRDefault="00BD44DA"/>
          <w:p w14:paraId="1E07BBAB" w14:textId="77777777" w:rsidR="00BD44DA" w:rsidRDefault="00BD44DA"/>
          <w:p w14:paraId="29B73F60" w14:textId="77777777" w:rsidR="00BD44DA" w:rsidRDefault="00BD44DA">
            <w:pPr>
              <w:ind w:right="420" w:firstLineChars="2450" w:firstLine="5145"/>
            </w:pPr>
            <w:r>
              <w:rPr>
                <w:rFonts w:hint="eastAsia"/>
              </w:rPr>
              <w:t>签名：</w:t>
            </w:r>
          </w:p>
          <w:p w14:paraId="76071ED0" w14:textId="77777777" w:rsidR="00BD44DA" w:rsidRDefault="00BD44DA">
            <w:pPr>
              <w:jc w:val="right"/>
            </w:pPr>
            <w:r>
              <w:t xml:space="preserve">             </w:t>
            </w:r>
            <w:r>
              <w:rPr>
                <w:rFonts w:hint="eastAsia"/>
              </w:rPr>
              <w:t>年</w:t>
            </w:r>
            <w:r>
              <w:t xml:space="preserve">    </w:t>
            </w:r>
            <w:r>
              <w:rPr>
                <w:rFonts w:hint="eastAsia"/>
              </w:rPr>
              <w:t>月</w:t>
            </w:r>
            <w:r>
              <w:t xml:space="preserve">    </w:t>
            </w:r>
            <w:r>
              <w:rPr>
                <w:rFonts w:hint="eastAsia"/>
              </w:rPr>
              <w:t>日</w:t>
            </w:r>
          </w:p>
        </w:tc>
      </w:tr>
      <w:tr w:rsidR="00BD44DA" w14:paraId="575C3D3F" w14:textId="77777777" w:rsidTr="00BD44DA">
        <w:trPr>
          <w:cantSplit/>
          <w:trHeight w:val="1550"/>
        </w:trPr>
        <w:tc>
          <w:tcPr>
            <w:tcW w:w="831" w:type="dxa"/>
            <w:tcBorders>
              <w:top w:val="single" w:sz="4" w:space="0" w:color="auto"/>
              <w:left w:val="single" w:sz="4" w:space="0" w:color="auto"/>
              <w:bottom w:val="single" w:sz="4" w:space="0" w:color="auto"/>
              <w:right w:val="single" w:sz="4" w:space="0" w:color="auto"/>
            </w:tcBorders>
            <w:textDirection w:val="tbRlV"/>
            <w:vAlign w:val="center"/>
            <w:hideMark/>
          </w:tcPr>
          <w:p w14:paraId="55129805" w14:textId="77777777" w:rsidR="00BD44DA" w:rsidRDefault="00BD44DA">
            <w:pPr>
              <w:spacing w:line="280" w:lineRule="exact"/>
              <w:jc w:val="center"/>
            </w:pPr>
            <w:r>
              <w:rPr>
                <w:rFonts w:hint="eastAsia"/>
              </w:rPr>
              <w:t>复核或申诉</w:t>
            </w:r>
          </w:p>
          <w:p w14:paraId="455ECF7C" w14:textId="77777777" w:rsidR="00BD44DA" w:rsidRDefault="00BD44DA">
            <w:pPr>
              <w:spacing w:line="280" w:lineRule="exact"/>
              <w:jc w:val="center"/>
            </w:pPr>
            <w:r>
              <w:rPr>
                <w:rFonts w:hint="eastAsia"/>
              </w:rPr>
              <w:t>情况说明</w:t>
            </w:r>
          </w:p>
        </w:tc>
        <w:tc>
          <w:tcPr>
            <w:tcW w:w="7532" w:type="dxa"/>
            <w:gridSpan w:val="6"/>
            <w:tcBorders>
              <w:top w:val="single" w:sz="4" w:space="0" w:color="auto"/>
              <w:left w:val="single" w:sz="4" w:space="0" w:color="auto"/>
              <w:bottom w:val="single" w:sz="4" w:space="0" w:color="auto"/>
              <w:right w:val="single" w:sz="4" w:space="0" w:color="auto"/>
            </w:tcBorders>
          </w:tcPr>
          <w:p w14:paraId="614A8F74" w14:textId="77777777" w:rsidR="00BD44DA" w:rsidRDefault="00BD44DA"/>
          <w:p w14:paraId="046E32F4" w14:textId="77777777" w:rsidR="00BD44DA" w:rsidRDefault="00BD44DA"/>
          <w:p w14:paraId="12A57E01" w14:textId="77777777" w:rsidR="00BD44DA" w:rsidRDefault="00BD44DA"/>
          <w:p w14:paraId="71DFAB27" w14:textId="77777777" w:rsidR="00BD44DA" w:rsidRDefault="00BD44DA">
            <w:pPr>
              <w:ind w:firstLineChars="1650" w:firstLine="3465"/>
            </w:pPr>
          </w:p>
          <w:p w14:paraId="2CB5D940" w14:textId="77777777" w:rsidR="00BD44DA" w:rsidRDefault="00BD44DA">
            <w:pPr>
              <w:ind w:firstLineChars="1550" w:firstLine="3255"/>
            </w:pPr>
            <w:r>
              <w:rPr>
                <w:rFonts w:hint="eastAsia"/>
              </w:rPr>
              <w:t>（盖章）</w:t>
            </w:r>
            <w:r>
              <w:t xml:space="preserve">              </w:t>
            </w:r>
            <w:r>
              <w:rPr>
                <w:rFonts w:hint="eastAsia"/>
              </w:rPr>
              <w:t>年</w:t>
            </w:r>
            <w:r>
              <w:t xml:space="preserve">    </w:t>
            </w:r>
            <w:r>
              <w:rPr>
                <w:rFonts w:hint="eastAsia"/>
              </w:rPr>
              <w:t>月</w:t>
            </w:r>
            <w:r>
              <w:t xml:space="preserve">    </w:t>
            </w:r>
            <w:r>
              <w:rPr>
                <w:rFonts w:hint="eastAsia"/>
              </w:rPr>
              <w:t>日</w:t>
            </w:r>
          </w:p>
        </w:tc>
      </w:tr>
    </w:tbl>
    <w:p w14:paraId="08A6814B" w14:textId="77777777" w:rsidR="00BD44DA" w:rsidRDefault="00BD44DA" w:rsidP="00BD44DA">
      <w:pPr>
        <w:spacing w:line="240" w:lineRule="exact"/>
        <w:ind w:right="629"/>
        <w:jc w:val="right"/>
        <w:rPr>
          <w:b/>
        </w:rPr>
      </w:pPr>
      <w:r>
        <w:rPr>
          <w:rFonts w:eastAsia="楷体_GB2312" w:hint="eastAsia"/>
        </w:rPr>
        <w:t>中共广东省委组织部、广东省人力资源和社会保障厅监制</w:t>
      </w:r>
    </w:p>
    <w:p w14:paraId="4B6CF678" w14:textId="77777777" w:rsidR="00BD44DA" w:rsidRPr="00BD44DA" w:rsidRDefault="00BD44DA" w:rsidP="004D0BA9">
      <w:pPr>
        <w:spacing w:line="40" w:lineRule="exact"/>
        <w:jc w:val="left"/>
        <w:rPr>
          <w:rFonts w:hint="eastAsia"/>
        </w:rPr>
      </w:pPr>
    </w:p>
    <w:sectPr w:rsidR="00BD44DA" w:rsidRPr="00BD44DA">
      <w:pgSz w:w="11906" w:h="16838"/>
      <w:pgMar w:top="851" w:right="1700" w:bottom="709"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A8040" w14:textId="77777777" w:rsidR="0037666F" w:rsidRDefault="0037666F" w:rsidP="00DC61A2">
      <w:r>
        <w:separator/>
      </w:r>
    </w:p>
  </w:endnote>
  <w:endnote w:type="continuationSeparator" w:id="0">
    <w:p w14:paraId="2C3895E3" w14:textId="77777777" w:rsidR="0037666F" w:rsidRDefault="0037666F" w:rsidP="00DC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17322" w14:textId="77777777" w:rsidR="0037666F" w:rsidRDefault="0037666F" w:rsidP="00DC61A2">
      <w:r>
        <w:separator/>
      </w:r>
    </w:p>
  </w:footnote>
  <w:footnote w:type="continuationSeparator" w:id="0">
    <w:p w14:paraId="65BEB255" w14:textId="77777777" w:rsidR="0037666F" w:rsidRDefault="0037666F" w:rsidP="00DC6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11"/>
    <w:rsid w:val="00074B79"/>
    <w:rsid w:val="00142224"/>
    <w:rsid w:val="002743F6"/>
    <w:rsid w:val="0033567F"/>
    <w:rsid w:val="0037666F"/>
    <w:rsid w:val="003E6B11"/>
    <w:rsid w:val="004273E3"/>
    <w:rsid w:val="00435037"/>
    <w:rsid w:val="004D0BA9"/>
    <w:rsid w:val="00516E7B"/>
    <w:rsid w:val="00600AA5"/>
    <w:rsid w:val="00647175"/>
    <w:rsid w:val="00785159"/>
    <w:rsid w:val="008034DB"/>
    <w:rsid w:val="009835A0"/>
    <w:rsid w:val="009A66CE"/>
    <w:rsid w:val="00A4443D"/>
    <w:rsid w:val="00AD352F"/>
    <w:rsid w:val="00B1036B"/>
    <w:rsid w:val="00BD44DA"/>
    <w:rsid w:val="00CA6764"/>
    <w:rsid w:val="00DC61A2"/>
    <w:rsid w:val="00E20DF7"/>
    <w:rsid w:val="00E40FFA"/>
    <w:rsid w:val="00E55336"/>
    <w:rsid w:val="00ED07AF"/>
    <w:rsid w:val="00F72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B29AE"/>
  <w15:chartTrackingRefBased/>
  <w15:docId w15:val="{CDF8A19F-FCA8-4CAF-98ED-2D762B87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1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61A2"/>
    <w:rPr>
      <w:sz w:val="18"/>
      <w:szCs w:val="18"/>
    </w:rPr>
  </w:style>
  <w:style w:type="paragraph" w:styleId="a5">
    <w:name w:val="footer"/>
    <w:basedOn w:val="a"/>
    <w:link w:val="a6"/>
    <w:uiPriority w:val="99"/>
    <w:unhideWhenUsed/>
    <w:rsid w:val="00DC61A2"/>
    <w:pPr>
      <w:tabs>
        <w:tab w:val="center" w:pos="4153"/>
        <w:tab w:val="right" w:pos="8306"/>
      </w:tabs>
      <w:snapToGrid w:val="0"/>
      <w:jc w:val="left"/>
    </w:pPr>
    <w:rPr>
      <w:sz w:val="18"/>
      <w:szCs w:val="18"/>
    </w:rPr>
  </w:style>
  <w:style w:type="character" w:customStyle="1" w:styleId="a6">
    <w:name w:val="页脚 字符"/>
    <w:basedOn w:val="a0"/>
    <w:link w:val="a5"/>
    <w:uiPriority w:val="99"/>
    <w:rsid w:val="00DC61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wyh395@126.com</cp:lastModifiedBy>
  <cp:revision>16</cp:revision>
  <cp:lastPrinted>2021-01-15T07:33:00Z</cp:lastPrinted>
  <dcterms:created xsi:type="dcterms:W3CDTF">2021-01-12T02:42:00Z</dcterms:created>
  <dcterms:modified xsi:type="dcterms:W3CDTF">2021-01-22T02:01:00Z</dcterms:modified>
</cp:coreProperties>
</file>